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81C" w:rsidRPr="00944AE6" w:rsidRDefault="00981A1E" w:rsidP="00532248">
      <w:pPr>
        <w:spacing w:after="0" w:line="240" w:lineRule="auto"/>
        <w:jc w:val="center"/>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Публичный  доклад</w:t>
      </w: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МБОУ «средняя общеобразовательная татарско-русская школа №113 с углубленным изучением отдельных предметов» Ново – Савиновского района г. Казани</w:t>
      </w:r>
    </w:p>
    <w:p w:rsidR="007A181C" w:rsidRPr="00944AE6" w:rsidRDefault="00C805DB" w:rsidP="00532248">
      <w:pPr>
        <w:spacing w:after="0" w:line="240" w:lineRule="auto"/>
        <w:jc w:val="center"/>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2015</w:t>
      </w:r>
      <w:r w:rsidR="00981A1E" w:rsidRPr="00944AE6">
        <w:rPr>
          <w:rFonts w:ascii="Times New Roman" w:eastAsia="Times New Roman" w:hAnsi="Times New Roman" w:cs="Times New Roman"/>
          <w:b/>
          <w:sz w:val="24"/>
          <w:szCs w:val="24"/>
        </w:rPr>
        <w:t>г.</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Содержание.</w:t>
      </w: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Введение.</w:t>
      </w:r>
    </w:p>
    <w:p w:rsidR="007A181C" w:rsidRPr="00944AE6" w:rsidRDefault="00981A1E" w:rsidP="00944AE6">
      <w:pPr>
        <w:numPr>
          <w:ilvl w:val="0"/>
          <w:numId w:val="1"/>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Общая информация о школе. </w:t>
      </w:r>
    </w:p>
    <w:p w:rsidR="007A181C" w:rsidRPr="00944AE6" w:rsidRDefault="00981A1E" w:rsidP="00944AE6">
      <w:pPr>
        <w:spacing w:after="0" w:line="240" w:lineRule="auto"/>
        <w:ind w:left="720"/>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тип, вид, статус</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численность и состав</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микрорайон</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руководство школой</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органы общественного управления</w:t>
      </w:r>
    </w:p>
    <w:p w:rsidR="007A181C" w:rsidRPr="00944AE6" w:rsidRDefault="00981A1E" w:rsidP="00944AE6">
      <w:pPr>
        <w:spacing w:after="0" w:line="240" w:lineRule="auto"/>
        <w:ind w:left="720"/>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xml:space="preserve">- миссия и приоритеты развития </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944AE6">
      <w:pPr>
        <w:numPr>
          <w:ilvl w:val="0"/>
          <w:numId w:val="2"/>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Условия организации образовательного процесса.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режим работы школы</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средняя нагрузка на ученика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организация питания</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безопасность и здоровьесберегающая среда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система дополнительного образования</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платные образовательные услуги</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система психолого-педагогического сопровождения</w:t>
      </w:r>
    </w:p>
    <w:p w:rsidR="007A181C" w:rsidRPr="00944AE6" w:rsidRDefault="00981A1E" w:rsidP="00944AE6">
      <w:pPr>
        <w:numPr>
          <w:ilvl w:val="0"/>
          <w:numId w:val="3"/>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Содержание образования и образовательные результаты.</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характеристика основных и дополнительных программ</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кружки, клубы, общества учащихся</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формы организации обучения и воспитания</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результаты учащихся в рамках ЕГЭ, в рамках государственной  итоговой аттестации в 9 классах,</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внешние процедуры оценки качества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итоги учащихся в олимпиадах, творческих конкурсах, спортивных соревнованиях, мероприятиях</w:t>
      </w:r>
    </w:p>
    <w:p w:rsidR="007A181C" w:rsidRPr="00944AE6" w:rsidRDefault="00981A1E" w:rsidP="00944AE6">
      <w:pPr>
        <w:numPr>
          <w:ilvl w:val="0"/>
          <w:numId w:val="4"/>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Ресурсное обеспечение образовательного процесса.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кадровый состав школы</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материально-техническая база</w:t>
      </w:r>
    </w:p>
    <w:p w:rsidR="007A181C" w:rsidRPr="00944AE6" w:rsidRDefault="00981A1E" w:rsidP="00944AE6">
      <w:pPr>
        <w:numPr>
          <w:ilvl w:val="0"/>
          <w:numId w:val="5"/>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Финансовая деятельность школы.</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годовой бюджет школы и его источники</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использование бюджетных и внебюджетных средств</w:t>
      </w:r>
    </w:p>
    <w:p w:rsidR="007A181C" w:rsidRPr="00944AE6" w:rsidRDefault="00981A1E" w:rsidP="00944AE6">
      <w:pPr>
        <w:numPr>
          <w:ilvl w:val="0"/>
          <w:numId w:val="6"/>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Система социального партнерства.</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связи с образовательными, культурными и иными учреждениями и организациями</w:t>
      </w:r>
    </w:p>
    <w:p w:rsidR="007A181C" w:rsidRPr="00944AE6" w:rsidRDefault="00981A1E" w:rsidP="00944AE6">
      <w:pPr>
        <w:numPr>
          <w:ilvl w:val="0"/>
          <w:numId w:val="7"/>
        </w:numPr>
        <w:spacing w:after="0" w:line="240" w:lineRule="auto"/>
        <w:ind w:left="720" w:hanging="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Планы и перспективы развития.</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 </w:t>
      </w:r>
      <w:r w:rsidRPr="00944AE6">
        <w:rPr>
          <w:rFonts w:ascii="Times New Roman" w:eastAsia="Times New Roman" w:hAnsi="Times New Roman" w:cs="Times New Roman"/>
          <w:sz w:val="24"/>
          <w:szCs w:val="24"/>
        </w:rPr>
        <w:t>основные проблемы в развитии школы</w:t>
      </w: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планы и проекты по развитию школы с учетом проведенного анализа.</w:t>
      </w: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532248" w:rsidRDefault="00532248" w:rsidP="00944AE6">
      <w:pPr>
        <w:spacing w:after="0" w:line="240" w:lineRule="auto"/>
        <w:ind w:left="1353"/>
        <w:jc w:val="both"/>
        <w:rPr>
          <w:rFonts w:ascii="Times New Roman" w:eastAsia="Times New Roman" w:hAnsi="Times New Roman" w:cs="Times New Roman"/>
          <w:b/>
          <w:sz w:val="24"/>
          <w:szCs w:val="24"/>
        </w:rPr>
      </w:pPr>
    </w:p>
    <w:p w:rsidR="00532248" w:rsidRDefault="00532248" w:rsidP="00944AE6">
      <w:pPr>
        <w:spacing w:after="0" w:line="240" w:lineRule="auto"/>
        <w:ind w:left="1353"/>
        <w:jc w:val="both"/>
        <w:rPr>
          <w:rFonts w:ascii="Times New Roman" w:eastAsia="Times New Roman" w:hAnsi="Times New Roman" w:cs="Times New Roman"/>
          <w:b/>
          <w:sz w:val="24"/>
          <w:szCs w:val="24"/>
        </w:rPr>
      </w:pPr>
    </w:p>
    <w:p w:rsidR="007A181C" w:rsidRDefault="00981A1E" w:rsidP="00944AE6">
      <w:pPr>
        <w:spacing w:after="0" w:line="240" w:lineRule="auto"/>
        <w:ind w:left="1353"/>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lastRenderedPageBreak/>
        <w:t>Введение.</w:t>
      </w:r>
    </w:p>
    <w:p w:rsidR="00F04B3D" w:rsidRPr="00944AE6" w:rsidRDefault="00F04B3D" w:rsidP="00944AE6">
      <w:pPr>
        <w:spacing w:after="0" w:line="240" w:lineRule="auto"/>
        <w:ind w:left="1353"/>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Публичный доклад является важным э</w:t>
      </w:r>
      <w:r w:rsidR="00F04B3D">
        <w:rPr>
          <w:rFonts w:ascii="Times New Roman" w:eastAsia="Times New Roman" w:hAnsi="Times New Roman" w:cs="Times New Roman"/>
          <w:sz w:val="24"/>
          <w:szCs w:val="24"/>
        </w:rPr>
        <w:t xml:space="preserve">лементом системы государственно </w:t>
      </w:r>
      <w:r w:rsidRPr="00944AE6">
        <w:rPr>
          <w:rFonts w:ascii="Times New Roman" w:eastAsia="Times New Roman" w:hAnsi="Times New Roman" w:cs="Times New Roman"/>
          <w:sz w:val="24"/>
          <w:szCs w:val="24"/>
        </w:rPr>
        <w:t>общественного управления образовательной организацией.</w:t>
      </w:r>
    </w:p>
    <w:p w:rsidR="007A181C" w:rsidRPr="00944AE6" w:rsidRDefault="00981A1E" w:rsidP="00944AE6">
      <w:pPr>
        <w:spacing w:after="0" w:line="240" w:lineRule="auto"/>
        <w:jc w:val="both"/>
        <w:rPr>
          <w:rFonts w:ascii="Times New Roman" w:eastAsia="Times New Roman" w:hAnsi="Times New Roman" w:cs="Times New Roman"/>
          <w:color w:val="000000"/>
          <w:sz w:val="24"/>
          <w:szCs w:val="24"/>
        </w:rPr>
      </w:pPr>
      <w:r w:rsidRPr="00F04B3D">
        <w:rPr>
          <w:rFonts w:ascii="Times New Roman" w:eastAsia="Times New Roman" w:hAnsi="Times New Roman" w:cs="Times New Roman"/>
          <w:color w:val="000000"/>
          <w:sz w:val="24"/>
          <w:szCs w:val="24"/>
        </w:rPr>
        <w:t xml:space="preserve">        </w:t>
      </w:r>
      <w:r w:rsidR="00F04B3D">
        <w:rPr>
          <w:rFonts w:ascii="Times New Roman" w:eastAsia="Times New Roman" w:hAnsi="Times New Roman" w:cs="Times New Roman"/>
          <w:color w:val="000000"/>
          <w:sz w:val="24"/>
          <w:szCs w:val="24"/>
        </w:rPr>
        <w:t xml:space="preserve">   </w:t>
      </w:r>
      <w:r w:rsidRPr="00F04B3D">
        <w:rPr>
          <w:rFonts w:ascii="Times New Roman" w:eastAsia="Times New Roman" w:hAnsi="Times New Roman" w:cs="Times New Roman"/>
          <w:color w:val="000000"/>
          <w:sz w:val="24"/>
          <w:szCs w:val="24"/>
        </w:rPr>
        <w:t xml:space="preserve"> Публичный  доклад  </w:t>
      </w:r>
      <w:r w:rsidRPr="00F04B3D">
        <w:rPr>
          <w:rFonts w:ascii="Times New Roman" w:eastAsia="Times New Roman" w:hAnsi="Times New Roman" w:cs="Times New Roman"/>
          <w:sz w:val="24"/>
          <w:szCs w:val="24"/>
        </w:rPr>
        <w:t>МБОУ «средняя общеобразовательная татарско- русская школа №113 с углубленным изучением отдельных предметов» Н</w:t>
      </w:r>
      <w:r w:rsidR="00F04B3D" w:rsidRPr="00F04B3D">
        <w:rPr>
          <w:rFonts w:ascii="Times New Roman" w:eastAsia="Times New Roman" w:hAnsi="Times New Roman" w:cs="Times New Roman"/>
          <w:sz w:val="24"/>
          <w:szCs w:val="24"/>
        </w:rPr>
        <w:t xml:space="preserve">ово – Савиновского района </w:t>
      </w:r>
      <w:r w:rsidRPr="00F04B3D">
        <w:rPr>
          <w:rFonts w:ascii="Times New Roman" w:eastAsia="Times New Roman" w:hAnsi="Times New Roman" w:cs="Times New Roman"/>
          <w:sz w:val="24"/>
          <w:szCs w:val="24"/>
        </w:rPr>
        <w:t>г. Казани</w:t>
      </w:r>
      <w:r w:rsidRPr="00F04B3D">
        <w:rPr>
          <w:rFonts w:ascii="Times New Roman" w:eastAsia="Times New Roman" w:hAnsi="Times New Roman" w:cs="Times New Roman"/>
          <w:color w:val="000000"/>
          <w:sz w:val="24"/>
          <w:szCs w:val="24"/>
        </w:rPr>
        <w:t xml:space="preserve"> содержит информацию об</w:t>
      </w:r>
      <w:r w:rsidRPr="00944AE6">
        <w:rPr>
          <w:rFonts w:ascii="Times New Roman" w:eastAsia="Times New Roman" w:hAnsi="Times New Roman" w:cs="Times New Roman"/>
          <w:color w:val="000000"/>
          <w:sz w:val="24"/>
          <w:szCs w:val="24"/>
        </w:rPr>
        <w:t xml:space="preserve"> основных   результатах   и  проблемах  образовательного учреждения, основан на результатах проведенного самообследования . </w:t>
      </w:r>
    </w:p>
    <w:p w:rsidR="007A181C" w:rsidRPr="00944AE6" w:rsidRDefault="00981A1E" w:rsidP="00944AE6">
      <w:pPr>
        <w:spacing w:after="0" w:line="240" w:lineRule="auto"/>
        <w:ind w:firstLine="4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Содержание  доклада  мы  адресуем, прежде  всего, родителям, чьи дети обучаются в школе  или   скоро пойдут    учиться. Прочитав его, они смогут ознакомиться  с  укладом  и традициями нашей школы, условиями обучения  и воспитания, реализуемыми образовательными  программами, смогут получить информацию об образовательных услугах, правилах приема, об эффективности использования внебюджетных средств.</w:t>
      </w:r>
    </w:p>
    <w:p w:rsidR="007A181C" w:rsidRPr="00944AE6" w:rsidRDefault="00981A1E" w:rsidP="00944AE6">
      <w:pPr>
        <w:spacing w:after="0" w:line="240" w:lineRule="auto"/>
        <w:ind w:firstLine="4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Информация о результатах, основных проблемах функционирования и перспективах развития  школы  адресована   нашему учредителю, местной общественности, органам местного самоуправления.</w:t>
      </w:r>
    </w:p>
    <w:p w:rsidR="007A181C" w:rsidRPr="00944AE6" w:rsidRDefault="00981A1E" w:rsidP="00944AE6">
      <w:pPr>
        <w:spacing w:after="0" w:line="240" w:lineRule="auto"/>
        <w:ind w:firstLine="4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Публичный доклад как одна из форм прозрачности в управлении школой, дает возможность принятия более четких решений в организации учебного процесса.</w:t>
      </w:r>
    </w:p>
    <w:p w:rsidR="007A181C" w:rsidRPr="00944AE6" w:rsidRDefault="00981A1E" w:rsidP="00944AE6">
      <w:pPr>
        <w:spacing w:after="0" w:line="240" w:lineRule="auto"/>
        <w:ind w:firstLine="4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xml:space="preserve">Публичный доклад размещен в интернете на школьном сайте «Электронное образование» </w:t>
      </w:r>
      <w:hyperlink r:id="rId6" w:history="1">
        <w:r w:rsidR="002B133C" w:rsidRPr="00944AE6">
          <w:rPr>
            <w:rStyle w:val="a3"/>
            <w:rFonts w:ascii="Times New Roman" w:eastAsia="Times New Roman" w:hAnsi="Times New Roman" w:cs="Times New Roman"/>
            <w:sz w:val="24"/>
            <w:szCs w:val="24"/>
          </w:rPr>
          <w:t>S113.</w:t>
        </w:r>
        <w:r w:rsidR="002B133C" w:rsidRPr="00944AE6">
          <w:rPr>
            <w:rStyle w:val="a3"/>
            <w:rFonts w:ascii="Times New Roman" w:eastAsia="Times New Roman" w:hAnsi="Times New Roman" w:cs="Times New Roman"/>
            <w:vanish/>
            <w:sz w:val="24"/>
            <w:szCs w:val="24"/>
          </w:rPr>
          <w:t>HYPERLINK "mailto:S113.kzn@edu.tatar.ru"</w:t>
        </w:r>
        <w:r w:rsidR="002B133C" w:rsidRPr="00944AE6">
          <w:rPr>
            <w:rStyle w:val="a3"/>
            <w:rFonts w:ascii="Times New Roman" w:eastAsia="Times New Roman" w:hAnsi="Times New Roman" w:cs="Times New Roman"/>
            <w:sz w:val="24"/>
            <w:szCs w:val="24"/>
          </w:rPr>
          <w:t>kzn</w:t>
        </w:r>
        <w:r w:rsidR="002B133C" w:rsidRPr="00944AE6">
          <w:rPr>
            <w:rStyle w:val="a3"/>
            <w:rFonts w:ascii="Times New Roman" w:eastAsia="Times New Roman" w:hAnsi="Times New Roman" w:cs="Times New Roman"/>
            <w:vanish/>
            <w:sz w:val="24"/>
            <w:szCs w:val="24"/>
          </w:rPr>
          <w:t>HYPERLINK "mailto:S113.kzn@edu.tatar.ru"</w:t>
        </w:r>
        <w:r w:rsidR="002B133C" w:rsidRPr="00944AE6">
          <w:rPr>
            <w:rStyle w:val="a3"/>
            <w:rFonts w:ascii="Times New Roman" w:eastAsia="Times New Roman" w:hAnsi="Times New Roman" w:cs="Times New Roman"/>
            <w:sz w:val="24"/>
            <w:szCs w:val="24"/>
          </w:rPr>
          <w:t>@</w:t>
        </w:r>
        <w:r w:rsidR="002B133C" w:rsidRPr="00944AE6">
          <w:rPr>
            <w:rStyle w:val="a3"/>
            <w:rFonts w:ascii="Times New Roman" w:eastAsia="Times New Roman" w:hAnsi="Times New Roman" w:cs="Times New Roman"/>
            <w:vanish/>
            <w:sz w:val="24"/>
            <w:szCs w:val="24"/>
          </w:rPr>
          <w:t>HYPERLINK "mailto:S113.kzn@edu.tatar.ru"HYPERLINK "mailto:S113.kzn@edu.tatar.ru"HYPERLINK "mailto:S113.kzn@edu.tatar.ru"</w:t>
        </w:r>
        <w:r w:rsidR="002B133C" w:rsidRPr="00944AE6">
          <w:rPr>
            <w:rStyle w:val="a3"/>
            <w:rFonts w:ascii="Times New Roman" w:eastAsia="Times New Roman" w:hAnsi="Times New Roman" w:cs="Times New Roman"/>
            <w:sz w:val="24"/>
            <w:szCs w:val="24"/>
          </w:rPr>
          <w:t>tatar</w:t>
        </w:r>
        <w:r w:rsidR="002B133C" w:rsidRPr="00944AE6">
          <w:rPr>
            <w:rStyle w:val="a3"/>
            <w:rFonts w:ascii="Times New Roman" w:eastAsia="Times New Roman" w:hAnsi="Times New Roman" w:cs="Times New Roman"/>
            <w:vanish/>
            <w:sz w:val="24"/>
            <w:szCs w:val="24"/>
          </w:rPr>
          <w:t>HYPERLINK "mailto:S113.kzn@edu.tatar.ru"</w:t>
        </w:r>
        <w:r w:rsidR="002B133C" w:rsidRPr="00944AE6">
          <w:rPr>
            <w:rStyle w:val="a3"/>
            <w:rFonts w:ascii="Times New Roman" w:eastAsia="Times New Roman" w:hAnsi="Times New Roman" w:cs="Times New Roman"/>
            <w:sz w:val="24"/>
            <w:szCs w:val="24"/>
          </w:rPr>
          <w:t>.</w:t>
        </w:r>
        <w:r w:rsidR="002B133C" w:rsidRPr="00944AE6">
          <w:rPr>
            <w:rStyle w:val="a3"/>
            <w:rFonts w:ascii="Times New Roman" w:eastAsia="Times New Roman" w:hAnsi="Times New Roman" w:cs="Times New Roman"/>
            <w:vanish/>
            <w:sz w:val="24"/>
            <w:szCs w:val="24"/>
          </w:rPr>
          <w:t>HYPERLINK "mailto:S113.kzn@edu.tatar.ru"</w:t>
        </w:r>
        <w:r w:rsidR="002B133C" w:rsidRPr="00944AE6">
          <w:rPr>
            <w:rStyle w:val="a3"/>
            <w:rFonts w:ascii="Times New Roman" w:eastAsia="Times New Roman" w:hAnsi="Times New Roman" w:cs="Times New Roman"/>
            <w:sz w:val="24"/>
            <w:szCs w:val="24"/>
          </w:rPr>
          <w:t>ru</w:t>
        </w:r>
      </w:hyperlink>
      <w:r w:rsidRPr="00944AE6">
        <w:rPr>
          <w:rFonts w:ascii="Times New Roman" w:eastAsia="Times New Roman" w:hAnsi="Times New Roman" w:cs="Times New Roman"/>
          <w:color w:val="000000"/>
          <w:sz w:val="24"/>
          <w:szCs w:val="24"/>
        </w:rPr>
        <w:t>, доступен для ознакомления широкой аудитории.</w:t>
      </w:r>
    </w:p>
    <w:p w:rsidR="007A181C" w:rsidRPr="00944AE6" w:rsidRDefault="00981A1E" w:rsidP="00944AE6">
      <w:pPr>
        <w:spacing w:after="0" w:line="240" w:lineRule="auto"/>
        <w:ind w:firstLine="4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Обеспечивая  информационную открытость нашего образовательного  учреждения посредством публичного доклада, мы надеемся на увеличение числа  социальных партнеров, повышения   эффективности их  взаимодействия с образовательным учреждением, формирование позитивного общественного мнения (имиджа), получения общественного признания результатов деятельности школы.</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F04B3D">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Общая информация о школе.</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944AE6">
      <w:pPr>
        <w:spacing w:after="0" w:line="240" w:lineRule="auto"/>
        <w:ind w:firstLine="709"/>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Средняя общеобразовательная школа № 113  открылась в 1988 году. Типовое здание учебного заведения рассчитано на 1320 мест, общей площадью 19640 кв.м., однако школа № 113  занимает 1/3 здания, так как в ней размещены музыкальная школа №16 и татарская гимназия №13. Школа расположена на северо-востоке города, на левом берегу р. Казанки, отдалена от крупных промышленных предприятий, расположена в одном из самых экологически чистых районов.</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Деятельность МБОУ школы№113 обеспечивается нормативно-правовой базой в соответствии с его статусом.</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Устав</w:t>
      </w:r>
      <w:r w:rsidRPr="00944AE6">
        <w:rPr>
          <w:rFonts w:ascii="Times New Roman" w:eastAsia="Times New Roman" w:hAnsi="Times New Roman" w:cs="Times New Roman"/>
          <w:sz w:val="24"/>
          <w:szCs w:val="24"/>
        </w:rPr>
        <w:t xml:space="preserve"> школы в новой редакции в соответствии с новым федеральным законом «Об образовании в Российской Федерации» от 29 декабря 2012г. №273-ФЗ., который вступил в силу с 1 сентября 2014г.</w:t>
      </w:r>
      <w:r w:rsidR="00A91980" w:rsidRPr="00944AE6">
        <w:rPr>
          <w:rFonts w:ascii="Times New Roman" w:eastAsia="Times New Roman" w:hAnsi="Times New Roman" w:cs="Times New Roman"/>
          <w:sz w:val="24"/>
          <w:szCs w:val="24"/>
        </w:rPr>
        <w:t xml:space="preserve"> утвержден приказом Комитета земельных и имущественных отношений Исполнительного комитета г. Казани от 25.03.2015 №610/КЗИО-ПК.</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Юридический адрес: 420137, г. Казань, ул. Адоратского, дом №36а</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Фактический адрес: 420137, г. Казань, ул. Адоратского, дом №36а</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Электронный адре</w:t>
      </w:r>
      <w:r w:rsidR="002B133C" w:rsidRPr="00944AE6">
        <w:rPr>
          <w:rFonts w:ascii="Times New Roman" w:eastAsia="Times New Roman" w:hAnsi="Times New Roman" w:cs="Times New Roman"/>
          <w:sz w:val="24"/>
          <w:szCs w:val="24"/>
        </w:rPr>
        <w:t>с:  s113.kzn@</w:t>
      </w:r>
      <w:r w:rsidRPr="00944AE6">
        <w:rPr>
          <w:rFonts w:ascii="Times New Roman" w:eastAsia="Times New Roman" w:hAnsi="Times New Roman" w:cs="Times New Roman"/>
          <w:sz w:val="24"/>
          <w:szCs w:val="24"/>
        </w:rPr>
        <w:t>tatar.ru</w:t>
      </w:r>
    </w:p>
    <w:p w:rsidR="007A181C" w:rsidRPr="00944AE6" w:rsidRDefault="00981A1E" w:rsidP="00944AE6">
      <w:pPr>
        <w:tabs>
          <w:tab w:val="left" w:pos="975"/>
        </w:tabs>
        <w:suppressAutoHyphens/>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Наличие свидетельств:</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внесении записи в Единый государственный реестр юридических лиц –13.11.2002г., основной государственный регистрационный номер – 1021603144639, Межрайонная инспекция налоговой службы №18 по Республике Татарстан, серия 16 № 002643516</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Свидетельство о внесении изменений записи  в Единый государственный реестр юридических лиц – 13.12.2007г. Межрайонная инспекция налоговой службы №18 по Республике Татарстан, серия 16 № 004577901</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постановке на учет юридического лица в налоговом органе по месту нахождения на территории Российской Федерации – серия 16  № 002638337 выдано15.10.1997г.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помещения школы, серия 16-АК 508511 от 20.12.2011г.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теплицу, серия 16-АК 508833 от 23.12.2011г.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тир, серия 16-АК 012755 от 03.10.2011г.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земельный участок, серия 16-АК 768330 от 4.07.2012г.</w:t>
      </w:r>
    </w:p>
    <w:p w:rsidR="007A181C" w:rsidRPr="00944AE6" w:rsidRDefault="00981A1E" w:rsidP="00944AE6">
      <w:pPr>
        <w:tabs>
          <w:tab w:val="left" w:pos="975"/>
        </w:tabs>
        <w:suppressAutoHyphens/>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Год создания учреждения – 1988 год, решение Исполкома Казанского городского Совета народных депутатов г. Казань  №178 от 18.02.1988г.</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Лицензия – серия РТ №001306, регистрационный  № 2816 от 21.11.2011г., срок действия лицензии - бессрочно.</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аккредитации – серия ОП № 025769, регистрационный номер № 0738 , от 03.03.2011г. срок действия до 03.03.2023г.</w:t>
      </w:r>
    </w:p>
    <w:p w:rsidR="007A181C" w:rsidRPr="00944AE6" w:rsidRDefault="00981A1E" w:rsidP="00944AE6">
      <w:pPr>
        <w:tabs>
          <w:tab w:val="left" w:pos="975"/>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Договор оперативного управления № 1/40 от 17.11.2006г. заключен на основании распоряжения председателя Комитета по управлению коммунальным имуществом администрации г.Казани от 21.04.2003 № 640р «О муниципальных учреждениях образования г.Казани».</w:t>
      </w:r>
    </w:p>
    <w:p w:rsidR="002B133C" w:rsidRPr="00944AE6" w:rsidRDefault="002B133C"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данный момент ведется работа по получению новой лицензии и свидетельства об аккредитации в соответствии с новым федеральным законом «Об образовании в Российской Федерации» от 29 декабря 2012г. №273-ФЗ., который вступил в силу с 1 сентября 2014г.</w:t>
      </w:r>
    </w:p>
    <w:p w:rsidR="002B133C" w:rsidRPr="00944AE6" w:rsidRDefault="002B133C" w:rsidP="00944AE6">
      <w:pPr>
        <w:tabs>
          <w:tab w:val="left" w:pos="975"/>
        </w:tabs>
        <w:suppressAutoHyphens/>
        <w:spacing w:after="0" w:line="240" w:lineRule="auto"/>
        <w:jc w:val="both"/>
        <w:rPr>
          <w:rFonts w:ascii="Times New Roman" w:eastAsia="Times New Roman" w:hAnsi="Times New Roman" w:cs="Times New Roman"/>
          <w:sz w:val="24"/>
          <w:szCs w:val="24"/>
        </w:rPr>
      </w:pPr>
    </w:p>
    <w:p w:rsidR="002B133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обеспеч</w:t>
      </w:r>
      <w:r w:rsidR="002B133C" w:rsidRPr="00944AE6">
        <w:rPr>
          <w:rFonts w:ascii="Times New Roman" w:eastAsia="Times New Roman" w:hAnsi="Times New Roman" w:cs="Times New Roman"/>
          <w:sz w:val="24"/>
          <w:szCs w:val="24"/>
        </w:rPr>
        <w:t>ения уставной деятельности Школой</w:t>
      </w:r>
      <w:r w:rsidRPr="00944AE6">
        <w:rPr>
          <w:rFonts w:ascii="Times New Roman" w:eastAsia="Times New Roman" w:hAnsi="Times New Roman" w:cs="Times New Roman"/>
          <w:sz w:val="24"/>
          <w:szCs w:val="24"/>
        </w:rPr>
        <w:t xml:space="preserve"> изда</w:t>
      </w:r>
      <w:r w:rsidR="002B133C" w:rsidRPr="00944AE6">
        <w:rPr>
          <w:rFonts w:ascii="Times New Roman" w:eastAsia="Times New Roman" w:hAnsi="Times New Roman" w:cs="Times New Roman"/>
          <w:sz w:val="24"/>
          <w:szCs w:val="24"/>
        </w:rPr>
        <w:t>ны локальные правовые акты в соответствии с новым федеральным законом «Об образовании в Российской Федерации» от 29 декабря 2012г. №273-ФЗ</w:t>
      </w:r>
      <w:r w:rsidR="004C7A00" w:rsidRPr="00944AE6">
        <w:rPr>
          <w:rFonts w:ascii="Times New Roman" w:eastAsia="Times New Roman" w:hAnsi="Times New Roman" w:cs="Times New Roman"/>
          <w:sz w:val="24"/>
          <w:szCs w:val="24"/>
        </w:rPr>
        <w:t>.</w:t>
      </w:r>
    </w:p>
    <w:p w:rsidR="007A181C" w:rsidRPr="00944AE6" w:rsidRDefault="007A181C" w:rsidP="00944AE6">
      <w:pPr>
        <w:tabs>
          <w:tab w:val="left" w:pos="975"/>
        </w:tabs>
        <w:suppressAutoHyphens/>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Учредитель школы</w:t>
      </w:r>
      <w:r w:rsidR="004C7A00" w:rsidRPr="00944AE6">
        <w:rPr>
          <w:rFonts w:ascii="Times New Roman" w:eastAsia="Times New Roman" w:hAnsi="Times New Roman" w:cs="Times New Roman"/>
          <w:sz w:val="24"/>
          <w:szCs w:val="24"/>
        </w:rPr>
        <w:t>:  М</w:t>
      </w:r>
      <w:r w:rsidRPr="00944AE6">
        <w:rPr>
          <w:rFonts w:ascii="Times New Roman" w:eastAsia="Times New Roman" w:hAnsi="Times New Roman" w:cs="Times New Roman"/>
          <w:sz w:val="24"/>
          <w:szCs w:val="24"/>
        </w:rPr>
        <w:t>униципальное образование г. Казани.</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E05561" w:rsidRPr="00944AE6" w:rsidRDefault="00981A1E" w:rsidP="00944AE6">
      <w:pPr>
        <w:spacing w:line="240" w:lineRule="auto"/>
        <w:jc w:val="both"/>
        <w:rPr>
          <w:rFonts w:ascii="Times New Roman" w:hAnsi="Times New Roman" w:cs="Times New Roman"/>
          <w:b/>
          <w:sz w:val="24"/>
          <w:szCs w:val="24"/>
        </w:rPr>
      </w:pPr>
      <w:r w:rsidRPr="00944AE6">
        <w:rPr>
          <w:rFonts w:ascii="Times New Roman" w:eastAsia="Times New Roman" w:hAnsi="Times New Roman" w:cs="Times New Roman"/>
          <w:b/>
          <w:sz w:val="24"/>
          <w:szCs w:val="24"/>
        </w:rPr>
        <w:t xml:space="preserve"> Число учащихся по ступеням обучения</w:t>
      </w:r>
      <w:r w:rsidR="00E05561" w:rsidRPr="00944AE6">
        <w:rPr>
          <w:rFonts w:ascii="Times New Roman" w:hAnsi="Times New Roman" w:cs="Times New Roman"/>
          <w:b/>
          <w:sz w:val="24"/>
          <w:szCs w:val="24"/>
        </w:rPr>
        <w:t xml:space="preserve"> Состав учащихся</w:t>
      </w:r>
    </w:p>
    <w:tbl>
      <w:tblPr>
        <w:tblStyle w:val="a4"/>
        <w:tblW w:w="0" w:type="auto"/>
        <w:tblLook w:val="01E0" w:firstRow="1" w:lastRow="1" w:firstColumn="1" w:lastColumn="1" w:noHBand="0" w:noVBand="0"/>
      </w:tblPr>
      <w:tblGrid>
        <w:gridCol w:w="2392"/>
        <w:gridCol w:w="2393"/>
        <w:gridCol w:w="2393"/>
        <w:gridCol w:w="2393"/>
      </w:tblGrid>
      <w:tr w:rsidR="00E05561" w:rsidRPr="00944AE6" w:rsidTr="00C805DB">
        <w:tc>
          <w:tcPr>
            <w:tcW w:w="2392" w:type="dxa"/>
          </w:tcPr>
          <w:p w:rsidR="00E05561" w:rsidRPr="00944AE6" w:rsidRDefault="00E05561" w:rsidP="00944AE6">
            <w:pPr>
              <w:jc w:val="both"/>
              <w:rPr>
                <w:sz w:val="24"/>
                <w:szCs w:val="24"/>
              </w:rPr>
            </w:pPr>
            <w:r w:rsidRPr="00944AE6">
              <w:rPr>
                <w:sz w:val="24"/>
                <w:szCs w:val="24"/>
              </w:rPr>
              <w:t xml:space="preserve"> </w:t>
            </w:r>
          </w:p>
        </w:tc>
        <w:tc>
          <w:tcPr>
            <w:tcW w:w="2393" w:type="dxa"/>
          </w:tcPr>
          <w:p w:rsidR="00E05561" w:rsidRPr="00944AE6" w:rsidRDefault="00E05561" w:rsidP="00944AE6">
            <w:pPr>
              <w:jc w:val="both"/>
              <w:rPr>
                <w:sz w:val="24"/>
                <w:szCs w:val="24"/>
              </w:rPr>
            </w:pPr>
            <w:r w:rsidRPr="00944AE6">
              <w:rPr>
                <w:sz w:val="24"/>
                <w:szCs w:val="24"/>
              </w:rPr>
              <w:t>классы</w:t>
            </w:r>
          </w:p>
        </w:tc>
        <w:tc>
          <w:tcPr>
            <w:tcW w:w="2393" w:type="dxa"/>
          </w:tcPr>
          <w:p w:rsidR="00E05561" w:rsidRPr="00944AE6" w:rsidRDefault="00E05561" w:rsidP="00944AE6">
            <w:pPr>
              <w:jc w:val="both"/>
              <w:rPr>
                <w:sz w:val="24"/>
                <w:szCs w:val="24"/>
              </w:rPr>
            </w:pPr>
            <w:r w:rsidRPr="00944AE6">
              <w:rPr>
                <w:sz w:val="24"/>
                <w:szCs w:val="24"/>
              </w:rPr>
              <w:t>Кол-во классов</w:t>
            </w:r>
          </w:p>
        </w:tc>
        <w:tc>
          <w:tcPr>
            <w:tcW w:w="2393" w:type="dxa"/>
          </w:tcPr>
          <w:p w:rsidR="00E05561" w:rsidRPr="00944AE6" w:rsidRDefault="00E05561" w:rsidP="00944AE6">
            <w:pPr>
              <w:jc w:val="both"/>
              <w:rPr>
                <w:sz w:val="24"/>
                <w:szCs w:val="24"/>
              </w:rPr>
            </w:pPr>
            <w:r w:rsidRPr="00944AE6">
              <w:rPr>
                <w:sz w:val="24"/>
                <w:szCs w:val="24"/>
              </w:rPr>
              <w:t>Кол-во учащихся</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1 ступень</w:t>
            </w:r>
          </w:p>
          <w:p w:rsidR="00E05561" w:rsidRPr="00944AE6" w:rsidRDefault="00E05561" w:rsidP="00944AE6">
            <w:pPr>
              <w:jc w:val="both"/>
              <w:rPr>
                <w:sz w:val="24"/>
                <w:szCs w:val="24"/>
              </w:rPr>
            </w:pPr>
            <w:r w:rsidRPr="00944AE6">
              <w:rPr>
                <w:sz w:val="24"/>
                <w:szCs w:val="24"/>
              </w:rPr>
              <w:t>Начальная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sz w:val="24"/>
                <w:szCs w:val="24"/>
              </w:rPr>
            </w:pPr>
            <w:r w:rsidRPr="00944AE6">
              <w:rPr>
                <w:b/>
                <w:sz w:val="24"/>
                <w:szCs w:val="24"/>
              </w:rPr>
              <w:t>1-4</w:t>
            </w:r>
          </w:p>
        </w:tc>
        <w:tc>
          <w:tcPr>
            <w:tcW w:w="2393" w:type="dxa"/>
          </w:tcPr>
          <w:p w:rsidR="00E05561" w:rsidRPr="00944AE6" w:rsidRDefault="00E05561" w:rsidP="00944AE6">
            <w:pPr>
              <w:jc w:val="both"/>
              <w:rPr>
                <w:b/>
                <w:sz w:val="24"/>
                <w:szCs w:val="24"/>
              </w:rPr>
            </w:pPr>
            <w:r w:rsidRPr="00944AE6">
              <w:rPr>
                <w:b/>
                <w:sz w:val="24"/>
                <w:szCs w:val="24"/>
              </w:rPr>
              <w:t>8</w:t>
            </w:r>
          </w:p>
        </w:tc>
        <w:tc>
          <w:tcPr>
            <w:tcW w:w="2393" w:type="dxa"/>
          </w:tcPr>
          <w:p w:rsidR="00E05561" w:rsidRPr="00944AE6" w:rsidRDefault="00E05561" w:rsidP="00944AE6">
            <w:pPr>
              <w:jc w:val="both"/>
              <w:rPr>
                <w:b/>
                <w:sz w:val="24"/>
                <w:szCs w:val="24"/>
                <w:lang w:val="en-US"/>
              </w:rPr>
            </w:pPr>
            <w:r w:rsidRPr="00944AE6">
              <w:rPr>
                <w:b/>
                <w:sz w:val="24"/>
                <w:szCs w:val="24"/>
              </w:rPr>
              <w:t>20</w:t>
            </w:r>
            <w:r w:rsidRPr="00944AE6">
              <w:rPr>
                <w:b/>
                <w:sz w:val="24"/>
                <w:szCs w:val="24"/>
                <w:lang w:val="en-US"/>
              </w:rPr>
              <w:t>4</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2 ступень</w:t>
            </w:r>
          </w:p>
          <w:p w:rsidR="00E05561" w:rsidRPr="00944AE6" w:rsidRDefault="00E05561" w:rsidP="00944AE6">
            <w:pPr>
              <w:jc w:val="both"/>
              <w:rPr>
                <w:sz w:val="24"/>
                <w:szCs w:val="24"/>
              </w:rPr>
            </w:pPr>
            <w:r w:rsidRPr="00944AE6">
              <w:rPr>
                <w:sz w:val="24"/>
                <w:szCs w:val="24"/>
              </w:rPr>
              <w:t>Основная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b/>
                <w:sz w:val="24"/>
                <w:szCs w:val="24"/>
              </w:rPr>
            </w:pPr>
            <w:r w:rsidRPr="00944AE6">
              <w:rPr>
                <w:b/>
                <w:sz w:val="24"/>
                <w:szCs w:val="24"/>
              </w:rPr>
              <w:t>5-9</w:t>
            </w:r>
          </w:p>
        </w:tc>
        <w:tc>
          <w:tcPr>
            <w:tcW w:w="2393" w:type="dxa"/>
          </w:tcPr>
          <w:p w:rsidR="00E05561" w:rsidRPr="00944AE6" w:rsidRDefault="00E05561" w:rsidP="00944AE6">
            <w:pPr>
              <w:jc w:val="both"/>
              <w:rPr>
                <w:b/>
                <w:sz w:val="24"/>
                <w:szCs w:val="24"/>
              </w:rPr>
            </w:pPr>
            <w:r w:rsidRPr="00944AE6">
              <w:rPr>
                <w:b/>
                <w:sz w:val="24"/>
                <w:szCs w:val="24"/>
              </w:rPr>
              <w:t>9</w:t>
            </w:r>
          </w:p>
        </w:tc>
        <w:tc>
          <w:tcPr>
            <w:tcW w:w="2393" w:type="dxa"/>
          </w:tcPr>
          <w:p w:rsidR="00E05561" w:rsidRPr="00944AE6" w:rsidRDefault="00E05561" w:rsidP="00944AE6">
            <w:pPr>
              <w:jc w:val="both"/>
              <w:rPr>
                <w:b/>
                <w:sz w:val="24"/>
                <w:szCs w:val="24"/>
                <w:lang w:val="en-US"/>
              </w:rPr>
            </w:pPr>
            <w:r w:rsidRPr="00944AE6">
              <w:rPr>
                <w:b/>
                <w:sz w:val="24"/>
                <w:szCs w:val="24"/>
              </w:rPr>
              <w:t>22</w:t>
            </w:r>
            <w:r w:rsidRPr="00944AE6">
              <w:rPr>
                <w:b/>
                <w:sz w:val="24"/>
                <w:szCs w:val="24"/>
                <w:lang w:val="en-US"/>
              </w:rPr>
              <w:t>6</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3ступень</w:t>
            </w:r>
          </w:p>
          <w:p w:rsidR="00E05561" w:rsidRPr="00944AE6" w:rsidRDefault="00E05561" w:rsidP="00944AE6">
            <w:pPr>
              <w:jc w:val="both"/>
              <w:rPr>
                <w:sz w:val="24"/>
                <w:szCs w:val="24"/>
              </w:rPr>
            </w:pPr>
            <w:r w:rsidRPr="00944AE6">
              <w:rPr>
                <w:sz w:val="24"/>
                <w:szCs w:val="24"/>
              </w:rPr>
              <w:t>Средняя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b/>
                <w:sz w:val="24"/>
                <w:szCs w:val="24"/>
              </w:rPr>
            </w:pPr>
            <w:r w:rsidRPr="00944AE6">
              <w:rPr>
                <w:b/>
                <w:sz w:val="24"/>
                <w:szCs w:val="24"/>
              </w:rPr>
              <w:t>10-11</w:t>
            </w:r>
          </w:p>
        </w:tc>
        <w:tc>
          <w:tcPr>
            <w:tcW w:w="2393" w:type="dxa"/>
          </w:tcPr>
          <w:p w:rsidR="00E05561" w:rsidRPr="00944AE6" w:rsidRDefault="00E05561" w:rsidP="00944AE6">
            <w:pPr>
              <w:jc w:val="both"/>
              <w:rPr>
                <w:b/>
                <w:sz w:val="24"/>
                <w:szCs w:val="24"/>
                <w:lang w:val="en-US"/>
              </w:rPr>
            </w:pPr>
            <w:r w:rsidRPr="00944AE6">
              <w:rPr>
                <w:b/>
                <w:sz w:val="24"/>
                <w:szCs w:val="24"/>
                <w:lang w:val="en-US"/>
              </w:rPr>
              <w:t>2</w:t>
            </w:r>
          </w:p>
        </w:tc>
        <w:tc>
          <w:tcPr>
            <w:tcW w:w="2393" w:type="dxa"/>
          </w:tcPr>
          <w:p w:rsidR="00E05561" w:rsidRPr="00944AE6" w:rsidRDefault="00E05561" w:rsidP="00944AE6">
            <w:pPr>
              <w:jc w:val="both"/>
              <w:rPr>
                <w:b/>
                <w:sz w:val="24"/>
                <w:szCs w:val="24"/>
                <w:lang w:val="en-US"/>
              </w:rPr>
            </w:pPr>
            <w:r w:rsidRPr="00944AE6">
              <w:rPr>
                <w:b/>
                <w:sz w:val="24"/>
                <w:szCs w:val="24"/>
                <w:lang w:val="en-US"/>
              </w:rPr>
              <w:t>55</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Итого</w:t>
            </w:r>
          </w:p>
        </w:tc>
        <w:tc>
          <w:tcPr>
            <w:tcW w:w="2393" w:type="dxa"/>
          </w:tcPr>
          <w:p w:rsidR="00E05561" w:rsidRPr="00944AE6" w:rsidRDefault="00E05561" w:rsidP="00944AE6">
            <w:pPr>
              <w:jc w:val="both"/>
              <w:rPr>
                <w:b/>
                <w:sz w:val="24"/>
                <w:szCs w:val="24"/>
              </w:rPr>
            </w:pPr>
            <w:r w:rsidRPr="00944AE6">
              <w:rPr>
                <w:b/>
                <w:sz w:val="24"/>
                <w:szCs w:val="24"/>
              </w:rPr>
              <w:t>1-11</w:t>
            </w:r>
          </w:p>
        </w:tc>
        <w:tc>
          <w:tcPr>
            <w:tcW w:w="2393" w:type="dxa"/>
          </w:tcPr>
          <w:p w:rsidR="00E05561" w:rsidRPr="00944AE6" w:rsidRDefault="00E05561" w:rsidP="00944AE6">
            <w:pPr>
              <w:jc w:val="both"/>
              <w:rPr>
                <w:b/>
                <w:sz w:val="24"/>
                <w:szCs w:val="24"/>
                <w:lang w:val="en-US"/>
              </w:rPr>
            </w:pPr>
            <w:r w:rsidRPr="00944AE6">
              <w:rPr>
                <w:b/>
                <w:sz w:val="24"/>
                <w:szCs w:val="24"/>
                <w:lang w:val="en-US"/>
              </w:rPr>
              <w:t>19</w:t>
            </w:r>
          </w:p>
        </w:tc>
        <w:tc>
          <w:tcPr>
            <w:tcW w:w="2393" w:type="dxa"/>
          </w:tcPr>
          <w:p w:rsidR="00E05561" w:rsidRPr="00944AE6" w:rsidRDefault="00E05561" w:rsidP="00944AE6">
            <w:pPr>
              <w:jc w:val="both"/>
              <w:rPr>
                <w:b/>
                <w:sz w:val="24"/>
                <w:szCs w:val="24"/>
                <w:lang w:val="en-US"/>
              </w:rPr>
            </w:pPr>
            <w:r w:rsidRPr="00944AE6">
              <w:rPr>
                <w:b/>
                <w:sz w:val="24"/>
                <w:szCs w:val="24"/>
                <w:lang w:val="en-US"/>
              </w:rPr>
              <w:t>485</w:t>
            </w:r>
          </w:p>
        </w:tc>
      </w:tr>
    </w:tbl>
    <w:p w:rsidR="00E05561" w:rsidRPr="00944AE6" w:rsidRDefault="00E05561" w:rsidP="00944AE6">
      <w:pPr>
        <w:pStyle w:val="a5"/>
        <w:spacing w:after="0"/>
        <w:jc w:val="both"/>
        <w:rPr>
          <w:bCs/>
        </w:rPr>
      </w:pPr>
    </w:p>
    <w:p w:rsidR="00E05561" w:rsidRPr="00944AE6" w:rsidRDefault="00E05561" w:rsidP="00944AE6">
      <w:pPr>
        <w:tabs>
          <w:tab w:val="num" w:pos="0"/>
        </w:tabs>
        <w:spacing w:line="240" w:lineRule="auto"/>
        <w:ind w:firstLine="360"/>
        <w:jc w:val="both"/>
        <w:rPr>
          <w:rFonts w:ascii="Times New Roman" w:hAnsi="Times New Roman" w:cs="Times New Roman"/>
          <w:sz w:val="24"/>
          <w:szCs w:val="24"/>
        </w:rPr>
      </w:pPr>
      <w:r w:rsidRPr="00944AE6">
        <w:rPr>
          <w:rFonts w:ascii="Times New Roman" w:hAnsi="Times New Roman" w:cs="Times New Roman"/>
          <w:sz w:val="24"/>
          <w:szCs w:val="24"/>
        </w:rPr>
        <w:t xml:space="preserve">Фактическое количество обучающихся в </w:t>
      </w: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ступени образования составляет 204 учащихся, во </w:t>
      </w:r>
      <w:r w:rsidRPr="00944AE6">
        <w:rPr>
          <w:rFonts w:ascii="Times New Roman" w:hAnsi="Times New Roman" w:cs="Times New Roman"/>
          <w:sz w:val="24"/>
          <w:szCs w:val="24"/>
          <w:lang w:val="en-US"/>
        </w:rPr>
        <w:t>II</w:t>
      </w:r>
      <w:r w:rsidRPr="00944AE6">
        <w:rPr>
          <w:rFonts w:ascii="Times New Roman" w:hAnsi="Times New Roman" w:cs="Times New Roman"/>
          <w:sz w:val="24"/>
          <w:szCs w:val="24"/>
        </w:rPr>
        <w:t xml:space="preserve"> ступени – 226 ученика, в </w:t>
      </w:r>
      <w:r w:rsidRPr="00944AE6">
        <w:rPr>
          <w:rFonts w:ascii="Times New Roman" w:hAnsi="Times New Roman" w:cs="Times New Roman"/>
          <w:sz w:val="24"/>
          <w:szCs w:val="24"/>
          <w:lang w:val="en-US"/>
        </w:rPr>
        <w:t>III</w:t>
      </w:r>
      <w:r w:rsidRPr="00944AE6">
        <w:rPr>
          <w:rFonts w:ascii="Times New Roman" w:hAnsi="Times New Roman" w:cs="Times New Roman"/>
          <w:sz w:val="24"/>
          <w:szCs w:val="24"/>
        </w:rPr>
        <w:t xml:space="preserve"> ступени – 55 учащихся. Всего в школе обучается 485 учащихся. Лицензионный норматив составляет 1125 учащихся. В школе 19 </w:t>
      </w:r>
      <w:r w:rsidRPr="00944AE6">
        <w:rPr>
          <w:rFonts w:ascii="Times New Roman" w:hAnsi="Times New Roman" w:cs="Times New Roman"/>
          <w:sz w:val="24"/>
          <w:szCs w:val="24"/>
        </w:rPr>
        <w:lastRenderedPageBreak/>
        <w:t xml:space="preserve">классов, по нормативу – </w:t>
      </w:r>
      <w:r w:rsidR="00C805DB" w:rsidRPr="00944AE6">
        <w:rPr>
          <w:rFonts w:ascii="Times New Roman" w:hAnsi="Times New Roman" w:cs="Times New Roman"/>
          <w:sz w:val="24"/>
          <w:szCs w:val="24"/>
        </w:rPr>
        <w:t>30</w:t>
      </w:r>
      <w:r w:rsidRPr="00944AE6">
        <w:rPr>
          <w:rFonts w:ascii="Times New Roman" w:hAnsi="Times New Roman" w:cs="Times New Roman"/>
          <w:sz w:val="24"/>
          <w:szCs w:val="24"/>
        </w:rPr>
        <w:t xml:space="preserve"> классов. На </w:t>
      </w: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ступени обучения в школе – 8 классов (по нормативу – 16 классов), на </w:t>
      </w:r>
      <w:r w:rsidRPr="00944AE6">
        <w:rPr>
          <w:rFonts w:ascii="Times New Roman" w:hAnsi="Times New Roman" w:cs="Times New Roman"/>
          <w:sz w:val="24"/>
          <w:szCs w:val="24"/>
          <w:lang w:val="en-US"/>
        </w:rPr>
        <w:t>II</w:t>
      </w:r>
      <w:r w:rsidRPr="00944AE6">
        <w:rPr>
          <w:rFonts w:ascii="Times New Roman" w:hAnsi="Times New Roman" w:cs="Times New Roman"/>
          <w:sz w:val="24"/>
          <w:szCs w:val="24"/>
        </w:rPr>
        <w:t xml:space="preserve"> ступени – 9 классов (по нормативу – 23 классов), на </w:t>
      </w:r>
      <w:r w:rsidRPr="00944AE6">
        <w:rPr>
          <w:rFonts w:ascii="Times New Roman" w:hAnsi="Times New Roman" w:cs="Times New Roman"/>
          <w:sz w:val="24"/>
          <w:szCs w:val="24"/>
          <w:lang w:val="en-US"/>
        </w:rPr>
        <w:t>III</w:t>
      </w:r>
      <w:r w:rsidRPr="00944AE6">
        <w:rPr>
          <w:rFonts w:ascii="Times New Roman" w:hAnsi="Times New Roman" w:cs="Times New Roman"/>
          <w:sz w:val="24"/>
          <w:szCs w:val="24"/>
        </w:rPr>
        <w:t xml:space="preserve"> ступени – 2 класса (по нормативу 6 классов). Все учащиеся (классы) обучаются в 1 смену. Продолжительность урока составляет 45 минут. Базовые общеобразовательные профильные классы школы работают в режиме шестидневной учебной недели, 1 классы – по  5-дневной учебной неделе.</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Классы  с воспитанием на национальных традициях –  7 классов ( 2-б, 3-а,4-б, 5-б, 6-б, 7-б,9-б,11-а)</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Татарские классы – 10 классов (1-б, 2-а, 3-б, 4-а,  5-а, 6-а, 7-а, 8-а, 9-а, 10а)</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Профильные классы:</w:t>
      </w:r>
    </w:p>
    <w:p w:rsidR="00E05561" w:rsidRPr="00944AE6" w:rsidRDefault="00E05561" w:rsidP="00F04B3D">
      <w:pPr>
        <w:spacing w:after="0" w:line="240" w:lineRule="auto"/>
        <w:ind w:left="720"/>
        <w:jc w:val="both"/>
        <w:rPr>
          <w:rFonts w:ascii="Times New Roman" w:hAnsi="Times New Roman" w:cs="Times New Roman"/>
          <w:sz w:val="24"/>
          <w:szCs w:val="24"/>
        </w:rPr>
      </w:pPr>
      <w:r w:rsidRPr="00944AE6">
        <w:rPr>
          <w:rFonts w:ascii="Times New Roman" w:hAnsi="Times New Roman" w:cs="Times New Roman"/>
          <w:sz w:val="24"/>
          <w:szCs w:val="24"/>
        </w:rPr>
        <w:t>Оборонно -спортивный – 10-а, 11-а классы</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Образовательные программы в учреждении осваиваются в очной форме.</w:t>
      </w:r>
    </w:p>
    <w:p w:rsidR="00E05561" w:rsidRPr="00944AE6" w:rsidRDefault="00E05561" w:rsidP="00944AE6">
      <w:pPr>
        <w:tabs>
          <w:tab w:val="num" w:pos="0"/>
        </w:tabs>
        <w:spacing w:line="240" w:lineRule="auto"/>
        <w:ind w:firstLine="567"/>
        <w:jc w:val="both"/>
        <w:rPr>
          <w:rFonts w:ascii="Times New Roman" w:hAnsi="Times New Roman" w:cs="Times New Roman"/>
          <w:color w:val="FF0000"/>
          <w:sz w:val="24"/>
          <w:szCs w:val="24"/>
        </w:rPr>
      </w:pPr>
      <w:r w:rsidRPr="00944AE6">
        <w:rPr>
          <w:rFonts w:ascii="Times New Roman" w:hAnsi="Times New Roman" w:cs="Times New Roman"/>
          <w:sz w:val="24"/>
          <w:szCs w:val="24"/>
        </w:rPr>
        <w:t xml:space="preserve">Трудоустройство выпускников 11х классов за 2013/2014 учебный год составляет 97,6%. Из 32 выпускников </w:t>
      </w:r>
      <w:r w:rsidRPr="00944AE6">
        <w:rPr>
          <w:rFonts w:ascii="Times New Roman" w:hAnsi="Times New Roman" w:cs="Times New Roman"/>
          <w:color w:val="FF0000"/>
          <w:sz w:val="24"/>
          <w:szCs w:val="24"/>
        </w:rPr>
        <w:t>29</w:t>
      </w:r>
      <w:r w:rsidRPr="00944AE6">
        <w:rPr>
          <w:rFonts w:ascii="Times New Roman" w:hAnsi="Times New Roman" w:cs="Times New Roman"/>
          <w:color w:val="000000"/>
          <w:sz w:val="24"/>
          <w:szCs w:val="24"/>
        </w:rPr>
        <w:t xml:space="preserve"> выпускников поступили в вузы, 3 выпускника- в Сузы.</w:t>
      </w:r>
    </w:p>
    <w:p w:rsidR="00E05561" w:rsidRPr="00944AE6" w:rsidRDefault="00E0556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Социальный состав</w:t>
      </w:r>
    </w:p>
    <w:tbl>
      <w:tblPr>
        <w:tblStyle w:val="a4"/>
        <w:tblW w:w="0" w:type="auto"/>
        <w:tblLook w:val="01E0" w:firstRow="1" w:lastRow="1" w:firstColumn="1" w:lastColumn="1" w:noHBand="0" w:noVBand="0"/>
      </w:tblPr>
      <w:tblGrid>
        <w:gridCol w:w="1008"/>
        <w:gridCol w:w="5372"/>
        <w:gridCol w:w="3191"/>
      </w:tblGrid>
      <w:tr w:rsidR="00E05561" w:rsidRPr="00944AE6" w:rsidTr="00C805DB">
        <w:tc>
          <w:tcPr>
            <w:tcW w:w="1008" w:type="dxa"/>
          </w:tcPr>
          <w:p w:rsidR="00E05561" w:rsidRPr="00944AE6" w:rsidRDefault="00E05561" w:rsidP="00944AE6">
            <w:pPr>
              <w:jc w:val="both"/>
              <w:rPr>
                <w:sz w:val="24"/>
                <w:szCs w:val="24"/>
              </w:rPr>
            </w:pPr>
            <w:r w:rsidRPr="00944AE6">
              <w:rPr>
                <w:sz w:val="24"/>
                <w:szCs w:val="24"/>
              </w:rPr>
              <w:t>№</w:t>
            </w:r>
          </w:p>
        </w:tc>
        <w:tc>
          <w:tcPr>
            <w:tcW w:w="5372" w:type="dxa"/>
          </w:tcPr>
          <w:p w:rsidR="00E05561" w:rsidRPr="00944AE6" w:rsidRDefault="00E05561" w:rsidP="00944AE6">
            <w:pPr>
              <w:jc w:val="both"/>
              <w:rPr>
                <w:sz w:val="24"/>
                <w:szCs w:val="24"/>
              </w:rPr>
            </w:pPr>
            <w:r w:rsidRPr="00944AE6">
              <w:rPr>
                <w:sz w:val="24"/>
                <w:szCs w:val="24"/>
              </w:rPr>
              <w:t>Перечень</w:t>
            </w:r>
          </w:p>
        </w:tc>
        <w:tc>
          <w:tcPr>
            <w:tcW w:w="3191" w:type="dxa"/>
          </w:tcPr>
          <w:p w:rsidR="00E05561" w:rsidRPr="00944AE6" w:rsidRDefault="00E05561" w:rsidP="00944AE6">
            <w:pPr>
              <w:jc w:val="both"/>
              <w:rPr>
                <w:sz w:val="24"/>
                <w:szCs w:val="24"/>
              </w:rPr>
            </w:pPr>
            <w:r w:rsidRPr="00944AE6">
              <w:rPr>
                <w:sz w:val="24"/>
                <w:szCs w:val="24"/>
              </w:rPr>
              <w:t>Количество</w:t>
            </w:r>
          </w:p>
        </w:tc>
      </w:tr>
      <w:tr w:rsidR="00E05561" w:rsidRPr="00944AE6" w:rsidTr="00C805DB">
        <w:tc>
          <w:tcPr>
            <w:tcW w:w="1008" w:type="dxa"/>
          </w:tcPr>
          <w:p w:rsidR="00E05561" w:rsidRPr="00944AE6" w:rsidRDefault="00E05561" w:rsidP="00944AE6">
            <w:pPr>
              <w:jc w:val="both"/>
              <w:rPr>
                <w:sz w:val="24"/>
                <w:szCs w:val="24"/>
              </w:rPr>
            </w:pPr>
            <w:r w:rsidRPr="00944AE6">
              <w:rPr>
                <w:sz w:val="24"/>
                <w:szCs w:val="24"/>
              </w:rPr>
              <w:t>1.</w:t>
            </w:r>
          </w:p>
        </w:tc>
        <w:tc>
          <w:tcPr>
            <w:tcW w:w="5372" w:type="dxa"/>
          </w:tcPr>
          <w:p w:rsidR="00E05561" w:rsidRPr="00944AE6" w:rsidRDefault="00E05561" w:rsidP="00944AE6">
            <w:pPr>
              <w:jc w:val="both"/>
              <w:rPr>
                <w:sz w:val="24"/>
                <w:szCs w:val="24"/>
              </w:rPr>
            </w:pPr>
            <w:r w:rsidRPr="00944AE6">
              <w:rPr>
                <w:sz w:val="24"/>
                <w:szCs w:val="24"/>
              </w:rPr>
              <w:t>Количество учащихся всего:</w:t>
            </w:r>
          </w:p>
        </w:tc>
        <w:tc>
          <w:tcPr>
            <w:tcW w:w="3191" w:type="dxa"/>
          </w:tcPr>
          <w:p w:rsidR="00E05561" w:rsidRPr="00944AE6" w:rsidRDefault="00E05561" w:rsidP="00944AE6">
            <w:pPr>
              <w:jc w:val="both"/>
              <w:rPr>
                <w:sz w:val="24"/>
                <w:szCs w:val="24"/>
              </w:rPr>
            </w:pPr>
            <w:r w:rsidRPr="00944AE6">
              <w:rPr>
                <w:sz w:val="24"/>
                <w:szCs w:val="24"/>
              </w:rPr>
              <w:t>485</w:t>
            </w:r>
          </w:p>
        </w:tc>
      </w:tr>
      <w:tr w:rsidR="00E05561" w:rsidRPr="00944AE6" w:rsidTr="00C805DB">
        <w:tc>
          <w:tcPr>
            <w:tcW w:w="1008" w:type="dxa"/>
          </w:tcPr>
          <w:p w:rsidR="00E05561" w:rsidRPr="00944AE6" w:rsidRDefault="00E05561" w:rsidP="00944AE6">
            <w:pPr>
              <w:jc w:val="both"/>
              <w:rPr>
                <w:sz w:val="24"/>
                <w:szCs w:val="24"/>
              </w:rPr>
            </w:pPr>
          </w:p>
        </w:tc>
        <w:tc>
          <w:tcPr>
            <w:tcW w:w="5372" w:type="dxa"/>
          </w:tcPr>
          <w:p w:rsidR="00E05561" w:rsidRPr="00944AE6" w:rsidRDefault="00E05561" w:rsidP="00944AE6">
            <w:pPr>
              <w:jc w:val="both"/>
              <w:rPr>
                <w:sz w:val="24"/>
                <w:szCs w:val="24"/>
              </w:rPr>
            </w:pPr>
            <w:r w:rsidRPr="00944AE6">
              <w:rPr>
                <w:sz w:val="24"/>
                <w:szCs w:val="24"/>
              </w:rPr>
              <w:t>Мальчиков</w:t>
            </w:r>
          </w:p>
        </w:tc>
        <w:tc>
          <w:tcPr>
            <w:tcW w:w="3191" w:type="dxa"/>
          </w:tcPr>
          <w:p w:rsidR="00E05561" w:rsidRPr="00944AE6" w:rsidRDefault="00E05561" w:rsidP="00944AE6">
            <w:pPr>
              <w:jc w:val="both"/>
              <w:rPr>
                <w:sz w:val="24"/>
                <w:szCs w:val="24"/>
              </w:rPr>
            </w:pPr>
            <w:r w:rsidRPr="00944AE6">
              <w:rPr>
                <w:sz w:val="24"/>
                <w:szCs w:val="24"/>
              </w:rPr>
              <w:t>250</w:t>
            </w:r>
          </w:p>
        </w:tc>
      </w:tr>
      <w:tr w:rsidR="00E05561" w:rsidRPr="00944AE6" w:rsidTr="00C805DB">
        <w:tc>
          <w:tcPr>
            <w:tcW w:w="1008" w:type="dxa"/>
          </w:tcPr>
          <w:p w:rsidR="00E05561" w:rsidRPr="00944AE6" w:rsidRDefault="00E05561" w:rsidP="00944AE6">
            <w:pPr>
              <w:jc w:val="both"/>
              <w:rPr>
                <w:sz w:val="24"/>
                <w:szCs w:val="24"/>
              </w:rPr>
            </w:pPr>
          </w:p>
        </w:tc>
        <w:tc>
          <w:tcPr>
            <w:tcW w:w="5372" w:type="dxa"/>
          </w:tcPr>
          <w:p w:rsidR="00E05561" w:rsidRPr="00944AE6" w:rsidRDefault="00E05561" w:rsidP="00944AE6">
            <w:pPr>
              <w:jc w:val="both"/>
              <w:rPr>
                <w:sz w:val="24"/>
                <w:szCs w:val="24"/>
              </w:rPr>
            </w:pPr>
            <w:r w:rsidRPr="00944AE6">
              <w:rPr>
                <w:sz w:val="24"/>
                <w:szCs w:val="24"/>
              </w:rPr>
              <w:t>Девочек</w:t>
            </w:r>
          </w:p>
        </w:tc>
        <w:tc>
          <w:tcPr>
            <w:tcW w:w="3191" w:type="dxa"/>
          </w:tcPr>
          <w:p w:rsidR="00E05561" w:rsidRPr="00944AE6" w:rsidRDefault="00E05561" w:rsidP="00944AE6">
            <w:pPr>
              <w:jc w:val="both"/>
              <w:rPr>
                <w:sz w:val="24"/>
                <w:szCs w:val="24"/>
              </w:rPr>
            </w:pPr>
            <w:r w:rsidRPr="00944AE6">
              <w:rPr>
                <w:sz w:val="24"/>
                <w:szCs w:val="24"/>
              </w:rPr>
              <w:t>235</w:t>
            </w:r>
          </w:p>
        </w:tc>
      </w:tr>
      <w:tr w:rsidR="00E05561" w:rsidRPr="00944AE6" w:rsidTr="00C805DB">
        <w:trPr>
          <w:trHeight w:val="3614"/>
        </w:trPr>
        <w:tc>
          <w:tcPr>
            <w:tcW w:w="1008" w:type="dxa"/>
          </w:tcPr>
          <w:p w:rsidR="00E05561" w:rsidRPr="00944AE6" w:rsidRDefault="00E05561" w:rsidP="00944AE6">
            <w:pPr>
              <w:jc w:val="both"/>
              <w:rPr>
                <w:sz w:val="24"/>
                <w:szCs w:val="24"/>
              </w:rPr>
            </w:pPr>
            <w:r w:rsidRPr="00944AE6">
              <w:rPr>
                <w:sz w:val="24"/>
                <w:szCs w:val="24"/>
              </w:rPr>
              <w:t>2.</w:t>
            </w:r>
          </w:p>
        </w:tc>
        <w:tc>
          <w:tcPr>
            <w:tcW w:w="5372" w:type="dxa"/>
          </w:tcPr>
          <w:p w:rsidR="00E05561" w:rsidRPr="00944AE6" w:rsidRDefault="00E05561" w:rsidP="00944AE6">
            <w:pPr>
              <w:jc w:val="both"/>
              <w:rPr>
                <w:sz w:val="24"/>
                <w:szCs w:val="24"/>
              </w:rPr>
            </w:pPr>
            <w:r w:rsidRPr="00944AE6">
              <w:rPr>
                <w:sz w:val="24"/>
                <w:szCs w:val="24"/>
              </w:rPr>
              <w:t>Из них:</w:t>
            </w:r>
          </w:p>
          <w:p w:rsidR="00E05561" w:rsidRPr="00944AE6" w:rsidRDefault="00E05561" w:rsidP="00944AE6">
            <w:pPr>
              <w:numPr>
                <w:ilvl w:val="0"/>
                <w:numId w:val="34"/>
              </w:numPr>
              <w:jc w:val="both"/>
              <w:rPr>
                <w:sz w:val="24"/>
                <w:szCs w:val="24"/>
              </w:rPr>
            </w:pPr>
            <w:r w:rsidRPr="00944AE6">
              <w:rPr>
                <w:sz w:val="24"/>
                <w:szCs w:val="24"/>
              </w:rPr>
              <w:t>Татары</w:t>
            </w:r>
          </w:p>
          <w:p w:rsidR="00E05561" w:rsidRPr="00944AE6" w:rsidRDefault="00E05561" w:rsidP="00944AE6">
            <w:pPr>
              <w:numPr>
                <w:ilvl w:val="0"/>
                <w:numId w:val="34"/>
              </w:numPr>
              <w:jc w:val="both"/>
              <w:rPr>
                <w:sz w:val="24"/>
                <w:szCs w:val="24"/>
              </w:rPr>
            </w:pPr>
            <w:r w:rsidRPr="00944AE6">
              <w:rPr>
                <w:sz w:val="24"/>
                <w:szCs w:val="24"/>
              </w:rPr>
              <w:t>Русские</w:t>
            </w:r>
          </w:p>
          <w:p w:rsidR="00E05561" w:rsidRPr="00944AE6" w:rsidRDefault="00E05561" w:rsidP="00944AE6">
            <w:pPr>
              <w:numPr>
                <w:ilvl w:val="0"/>
                <w:numId w:val="34"/>
              </w:numPr>
              <w:jc w:val="both"/>
              <w:rPr>
                <w:sz w:val="24"/>
                <w:szCs w:val="24"/>
              </w:rPr>
            </w:pPr>
            <w:r w:rsidRPr="00944AE6">
              <w:rPr>
                <w:sz w:val="24"/>
                <w:szCs w:val="24"/>
              </w:rPr>
              <w:t>Смешанные</w:t>
            </w:r>
          </w:p>
          <w:p w:rsidR="00E05561" w:rsidRPr="00944AE6" w:rsidRDefault="00E05561" w:rsidP="00944AE6">
            <w:pPr>
              <w:numPr>
                <w:ilvl w:val="0"/>
                <w:numId w:val="34"/>
              </w:numPr>
              <w:jc w:val="both"/>
              <w:rPr>
                <w:sz w:val="24"/>
                <w:szCs w:val="24"/>
              </w:rPr>
            </w:pPr>
            <w:r w:rsidRPr="00944AE6">
              <w:rPr>
                <w:sz w:val="24"/>
                <w:szCs w:val="24"/>
              </w:rPr>
              <w:t>Азербайджанцы</w:t>
            </w:r>
          </w:p>
          <w:p w:rsidR="00E05561" w:rsidRPr="00944AE6" w:rsidRDefault="00E05561" w:rsidP="00944AE6">
            <w:pPr>
              <w:numPr>
                <w:ilvl w:val="0"/>
                <w:numId w:val="34"/>
              </w:numPr>
              <w:jc w:val="both"/>
              <w:rPr>
                <w:sz w:val="24"/>
                <w:szCs w:val="24"/>
              </w:rPr>
            </w:pPr>
            <w:r w:rsidRPr="00944AE6">
              <w:rPr>
                <w:sz w:val="24"/>
                <w:szCs w:val="24"/>
              </w:rPr>
              <w:t>Армяне</w:t>
            </w:r>
          </w:p>
          <w:p w:rsidR="00E05561" w:rsidRPr="00944AE6" w:rsidRDefault="00E05561" w:rsidP="00944AE6">
            <w:pPr>
              <w:numPr>
                <w:ilvl w:val="0"/>
                <w:numId w:val="34"/>
              </w:numPr>
              <w:jc w:val="both"/>
              <w:rPr>
                <w:sz w:val="24"/>
                <w:szCs w:val="24"/>
              </w:rPr>
            </w:pPr>
            <w:r w:rsidRPr="00944AE6">
              <w:rPr>
                <w:sz w:val="24"/>
                <w:szCs w:val="24"/>
              </w:rPr>
              <w:t>Чуваши</w:t>
            </w:r>
          </w:p>
          <w:p w:rsidR="00E05561" w:rsidRPr="00944AE6" w:rsidRDefault="00E05561" w:rsidP="00944AE6">
            <w:pPr>
              <w:numPr>
                <w:ilvl w:val="0"/>
                <w:numId w:val="34"/>
              </w:numPr>
              <w:jc w:val="both"/>
              <w:rPr>
                <w:sz w:val="24"/>
                <w:szCs w:val="24"/>
              </w:rPr>
            </w:pPr>
            <w:r w:rsidRPr="00944AE6">
              <w:rPr>
                <w:sz w:val="24"/>
                <w:szCs w:val="24"/>
              </w:rPr>
              <w:t>Украинцы</w:t>
            </w:r>
          </w:p>
          <w:p w:rsidR="00E05561" w:rsidRPr="00944AE6" w:rsidRDefault="00E05561" w:rsidP="00944AE6">
            <w:pPr>
              <w:numPr>
                <w:ilvl w:val="0"/>
                <w:numId w:val="34"/>
              </w:numPr>
              <w:jc w:val="both"/>
              <w:rPr>
                <w:sz w:val="24"/>
                <w:szCs w:val="24"/>
              </w:rPr>
            </w:pPr>
            <w:r w:rsidRPr="00944AE6">
              <w:rPr>
                <w:sz w:val="24"/>
                <w:szCs w:val="24"/>
              </w:rPr>
              <w:t>Мари</w:t>
            </w:r>
          </w:p>
          <w:p w:rsidR="00E05561" w:rsidRPr="00944AE6" w:rsidRDefault="00E05561" w:rsidP="00944AE6">
            <w:pPr>
              <w:numPr>
                <w:ilvl w:val="0"/>
                <w:numId w:val="34"/>
              </w:numPr>
              <w:jc w:val="both"/>
              <w:rPr>
                <w:sz w:val="24"/>
                <w:szCs w:val="24"/>
              </w:rPr>
            </w:pPr>
            <w:r w:rsidRPr="00944AE6">
              <w:rPr>
                <w:sz w:val="24"/>
                <w:szCs w:val="24"/>
              </w:rPr>
              <w:t>Узбеки</w:t>
            </w:r>
          </w:p>
          <w:p w:rsidR="00E05561" w:rsidRPr="00944AE6" w:rsidRDefault="00E05561" w:rsidP="00944AE6">
            <w:pPr>
              <w:numPr>
                <w:ilvl w:val="0"/>
                <w:numId w:val="34"/>
              </w:numPr>
              <w:jc w:val="both"/>
              <w:rPr>
                <w:sz w:val="24"/>
                <w:szCs w:val="24"/>
              </w:rPr>
            </w:pPr>
            <w:r w:rsidRPr="00944AE6">
              <w:rPr>
                <w:sz w:val="24"/>
                <w:szCs w:val="24"/>
              </w:rPr>
              <w:t>Таджики</w:t>
            </w:r>
          </w:p>
          <w:p w:rsidR="00E05561" w:rsidRPr="00944AE6" w:rsidRDefault="00E05561" w:rsidP="00944AE6">
            <w:pPr>
              <w:ind w:left="360"/>
              <w:jc w:val="both"/>
              <w:rPr>
                <w:sz w:val="24"/>
                <w:szCs w:val="24"/>
              </w:rPr>
            </w:pPr>
          </w:p>
        </w:tc>
        <w:tc>
          <w:tcPr>
            <w:tcW w:w="3191" w:type="dxa"/>
          </w:tcPr>
          <w:p w:rsidR="00E05561" w:rsidRPr="00944AE6" w:rsidRDefault="00E05561" w:rsidP="00944AE6">
            <w:pPr>
              <w:jc w:val="both"/>
              <w:rPr>
                <w:sz w:val="24"/>
                <w:szCs w:val="24"/>
              </w:rPr>
            </w:pPr>
          </w:p>
          <w:p w:rsidR="00E05561" w:rsidRPr="00944AE6" w:rsidRDefault="00E05561" w:rsidP="00944AE6">
            <w:pPr>
              <w:jc w:val="both"/>
              <w:rPr>
                <w:sz w:val="24"/>
                <w:szCs w:val="24"/>
                <w:lang w:val="en-US"/>
              </w:rPr>
            </w:pPr>
            <w:r w:rsidRPr="00944AE6">
              <w:rPr>
                <w:sz w:val="24"/>
                <w:szCs w:val="24"/>
                <w:lang w:val="en-US"/>
              </w:rPr>
              <w:t>217</w:t>
            </w:r>
          </w:p>
          <w:p w:rsidR="00E05561" w:rsidRPr="00944AE6" w:rsidRDefault="00E05561" w:rsidP="00944AE6">
            <w:pPr>
              <w:jc w:val="both"/>
              <w:rPr>
                <w:sz w:val="24"/>
                <w:szCs w:val="24"/>
                <w:lang w:val="en-US"/>
              </w:rPr>
            </w:pPr>
            <w:r w:rsidRPr="00944AE6">
              <w:rPr>
                <w:sz w:val="24"/>
                <w:szCs w:val="24"/>
              </w:rPr>
              <w:t>2</w:t>
            </w:r>
            <w:r w:rsidRPr="00944AE6">
              <w:rPr>
                <w:sz w:val="24"/>
                <w:szCs w:val="24"/>
                <w:lang w:val="en-US"/>
              </w:rPr>
              <w:t>37</w:t>
            </w:r>
          </w:p>
          <w:p w:rsidR="00E05561" w:rsidRPr="00944AE6" w:rsidRDefault="00E05561" w:rsidP="00944AE6">
            <w:pPr>
              <w:jc w:val="both"/>
              <w:rPr>
                <w:sz w:val="24"/>
                <w:szCs w:val="24"/>
              </w:rPr>
            </w:pPr>
            <w:r w:rsidRPr="00944AE6">
              <w:rPr>
                <w:sz w:val="24"/>
                <w:szCs w:val="24"/>
              </w:rPr>
              <w:t>16</w:t>
            </w:r>
          </w:p>
          <w:p w:rsidR="00E05561" w:rsidRPr="00944AE6" w:rsidRDefault="00E05561" w:rsidP="00944AE6">
            <w:pPr>
              <w:jc w:val="both"/>
              <w:rPr>
                <w:sz w:val="24"/>
                <w:szCs w:val="24"/>
              </w:rPr>
            </w:pPr>
            <w:r w:rsidRPr="00944AE6">
              <w:rPr>
                <w:sz w:val="24"/>
                <w:szCs w:val="24"/>
              </w:rPr>
              <w:t>5</w:t>
            </w:r>
          </w:p>
          <w:p w:rsidR="00E05561" w:rsidRPr="00944AE6" w:rsidRDefault="00E05561" w:rsidP="00944AE6">
            <w:pPr>
              <w:jc w:val="both"/>
              <w:rPr>
                <w:sz w:val="24"/>
                <w:szCs w:val="24"/>
              </w:rPr>
            </w:pPr>
            <w:r w:rsidRPr="00944AE6">
              <w:rPr>
                <w:sz w:val="24"/>
                <w:szCs w:val="24"/>
              </w:rPr>
              <w:t>3</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lang w:val="en-US"/>
              </w:rPr>
            </w:pPr>
            <w:r w:rsidRPr="00944AE6">
              <w:rPr>
                <w:sz w:val="24"/>
                <w:szCs w:val="24"/>
                <w:lang w:val="en-US"/>
              </w:rPr>
              <w:t>0</w:t>
            </w:r>
          </w:p>
          <w:p w:rsidR="00E05561" w:rsidRPr="00944AE6" w:rsidRDefault="00E05561" w:rsidP="00944AE6">
            <w:pPr>
              <w:jc w:val="both"/>
              <w:rPr>
                <w:sz w:val="24"/>
                <w:szCs w:val="24"/>
                <w:lang w:val="en-US"/>
              </w:rPr>
            </w:pPr>
            <w:r w:rsidRPr="00944AE6">
              <w:rPr>
                <w:sz w:val="24"/>
                <w:szCs w:val="24"/>
                <w:lang w:val="en-US"/>
              </w:rPr>
              <w:t>2</w:t>
            </w:r>
          </w:p>
          <w:p w:rsidR="00E05561" w:rsidRPr="00944AE6" w:rsidRDefault="00E05561" w:rsidP="00944AE6">
            <w:pPr>
              <w:jc w:val="both"/>
              <w:rPr>
                <w:sz w:val="24"/>
                <w:szCs w:val="24"/>
              </w:rPr>
            </w:pPr>
          </w:p>
          <w:p w:rsidR="00E05561" w:rsidRPr="00944AE6" w:rsidRDefault="00E05561" w:rsidP="00944AE6">
            <w:pPr>
              <w:jc w:val="both"/>
              <w:rPr>
                <w:sz w:val="24"/>
                <w:szCs w:val="24"/>
              </w:rPr>
            </w:pP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3.</w:t>
            </w:r>
          </w:p>
        </w:tc>
        <w:tc>
          <w:tcPr>
            <w:tcW w:w="5372" w:type="dxa"/>
          </w:tcPr>
          <w:p w:rsidR="00E05561" w:rsidRPr="00944AE6" w:rsidRDefault="00E05561" w:rsidP="00944AE6">
            <w:pPr>
              <w:jc w:val="both"/>
              <w:rPr>
                <w:sz w:val="24"/>
                <w:szCs w:val="24"/>
              </w:rPr>
            </w:pPr>
            <w:r w:rsidRPr="00944AE6">
              <w:rPr>
                <w:sz w:val="24"/>
                <w:szCs w:val="24"/>
              </w:rPr>
              <w:t>Дети - инвалиды</w:t>
            </w:r>
          </w:p>
        </w:tc>
        <w:tc>
          <w:tcPr>
            <w:tcW w:w="3191" w:type="dxa"/>
          </w:tcPr>
          <w:p w:rsidR="00E05561" w:rsidRPr="00944AE6" w:rsidRDefault="00E05561" w:rsidP="00944AE6">
            <w:pPr>
              <w:jc w:val="both"/>
              <w:rPr>
                <w:color w:val="000000"/>
                <w:sz w:val="24"/>
                <w:szCs w:val="24"/>
              </w:rPr>
            </w:pPr>
            <w:r w:rsidRPr="00944AE6">
              <w:rPr>
                <w:color w:val="000000"/>
                <w:sz w:val="24"/>
                <w:szCs w:val="24"/>
              </w:rPr>
              <w:t>3</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4.</w:t>
            </w:r>
          </w:p>
        </w:tc>
        <w:tc>
          <w:tcPr>
            <w:tcW w:w="5372" w:type="dxa"/>
          </w:tcPr>
          <w:p w:rsidR="00E05561" w:rsidRPr="00944AE6" w:rsidRDefault="00E05561" w:rsidP="00944AE6">
            <w:pPr>
              <w:jc w:val="both"/>
              <w:rPr>
                <w:sz w:val="24"/>
                <w:szCs w:val="24"/>
              </w:rPr>
            </w:pPr>
            <w:r w:rsidRPr="00944AE6">
              <w:rPr>
                <w:sz w:val="24"/>
                <w:szCs w:val="24"/>
              </w:rPr>
              <w:t>Количество опекунских детей:</w:t>
            </w:r>
          </w:p>
          <w:p w:rsidR="00E05561" w:rsidRPr="00944AE6" w:rsidRDefault="00E05561" w:rsidP="00944AE6">
            <w:pPr>
              <w:numPr>
                <w:ilvl w:val="0"/>
                <w:numId w:val="33"/>
              </w:numPr>
              <w:jc w:val="both"/>
              <w:rPr>
                <w:sz w:val="24"/>
                <w:szCs w:val="24"/>
              </w:rPr>
            </w:pPr>
            <w:r w:rsidRPr="00944AE6">
              <w:rPr>
                <w:sz w:val="24"/>
                <w:szCs w:val="24"/>
              </w:rPr>
              <w:t>Обучающихся в школе</w:t>
            </w:r>
          </w:p>
          <w:p w:rsidR="00E05561" w:rsidRPr="00944AE6" w:rsidRDefault="00E05561" w:rsidP="00944AE6">
            <w:pPr>
              <w:numPr>
                <w:ilvl w:val="0"/>
                <w:numId w:val="33"/>
              </w:numPr>
              <w:jc w:val="both"/>
              <w:rPr>
                <w:sz w:val="24"/>
                <w:szCs w:val="24"/>
              </w:rPr>
            </w:pPr>
            <w:r w:rsidRPr="00944AE6">
              <w:rPr>
                <w:sz w:val="24"/>
                <w:szCs w:val="24"/>
              </w:rPr>
              <w:t>Обучаются в других учреждениях</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9</w:t>
            </w:r>
          </w:p>
          <w:p w:rsidR="00E05561" w:rsidRPr="00F04B3D" w:rsidRDefault="00E05561" w:rsidP="00944AE6">
            <w:pPr>
              <w:jc w:val="both"/>
              <w:rPr>
                <w:color w:val="000000" w:themeColor="text1"/>
                <w:sz w:val="24"/>
                <w:szCs w:val="24"/>
              </w:rPr>
            </w:pPr>
            <w:r w:rsidRPr="00F04B3D">
              <w:rPr>
                <w:color w:val="000000" w:themeColor="text1"/>
                <w:sz w:val="24"/>
                <w:szCs w:val="24"/>
              </w:rPr>
              <w:t>4</w:t>
            </w:r>
          </w:p>
          <w:p w:rsidR="00E05561" w:rsidRPr="00F04B3D" w:rsidRDefault="00E05561" w:rsidP="00944AE6">
            <w:pPr>
              <w:jc w:val="both"/>
              <w:rPr>
                <w:color w:val="000000" w:themeColor="text1"/>
                <w:sz w:val="24"/>
                <w:szCs w:val="24"/>
              </w:rPr>
            </w:pPr>
            <w:r w:rsidRPr="00F04B3D">
              <w:rPr>
                <w:color w:val="000000" w:themeColor="text1"/>
                <w:sz w:val="24"/>
                <w:szCs w:val="24"/>
              </w:rPr>
              <w:t>11</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5.</w:t>
            </w:r>
          </w:p>
        </w:tc>
        <w:tc>
          <w:tcPr>
            <w:tcW w:w="5372" w:type="dxa"/>
          </w:tcPr>
          <w:p w:rsidR="00E05561" w:rsidRPr="00944AE6" w:rsidRDefault="00E05561" w:rsidP="00944AE6">
            <w:pPr>
              <w:jc w:val="both"/>
              <w:rPr>
                <w:sz w:val="24"/>
                <w:szCs w:val="24"/>
              </w:rPr>
            </w:pPr>
            <w:r w:rsidRPr="00944AE6">
              <w:rPr>
                <w:sz w:val="24"/>
                <w:szCs w:val="24"/>
              </w:rPr>
              <w:t>Многодетные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30</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6.</w:t>
            </w:r>
          </w:p>
        </w:tc>
        <w:tc>
          <w:tcPr>
            <w:tcW w:w="5372" w:type="dxa"/>
          </w:tcPr>
          <w:p w:rsidR="00E05561" w:rsidRPr="00944AE6" w:rsidRDefault="00E05561" w:rsidP="00944AE6">
            <w:pPr>
              <w:jc w:val="both"/>
              <w:rPr>
                <w:sz w:val="24"/>
                <w:szCs w:val="24"/>
              </w:rPr>
            </w:pPr>
            <w:r w:rsidRPr="00944AE6">
              <w:rPr>
                <w:sz w:val="24"/>
                <w:szCs w:val="24"/>
              </w:rPr>
              <w:t>Малообеспеченные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56</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7.</w:t>
            </w:r>
          </w:p>
        </w:tc>
        <w:tc>
          <w:tcPr>
            <w:tcW w:w="5372" w:type="dxa"/>
          </w:tcPr>
          <w:p w:rsidR="00E05561" w:rsidRPr="00944AE6" w:rsidRDefault="00E05561" w:rsidP="00944AE6">
            <w:pPr>
              <w:jc w:val="both"/>
              <w:rPr>
                <w:sz w:val="24"/>
                <w:szCs w:val="24"/>
              </w:rPr>
            </w:pPr>
            <w:r w:rsidRPr="00944AE6">
              <w:rPr>
                <w:sz w:val="24"/>
                <w:szCs w:val="24"/>
              </w:rPr>
              <w:t>Неблагополучных семей</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8.</w:t>
            </w:r>
          </w:p>
        </w:tc>
        <w:tc>
          <w:tcPr>
            <w:tcW w:w="5372" w:type="dxa"/>
          </w:tcPr>
          <w:p w:rsidR="00E05561" w:rsidRPr="00944AE6" w:rsidRDefault="00E05561" w:rsidP="00944AE6">
            <w:pPr>
              <w:jc w:val="both"/>
              <w:rPr>
                <w:sz w:val="24"/>
                <w:szCs w:val="24"/>
              </w:rPr>
            </w:pPr>
            <w:r w:rsidRPr="00944AE6">
              <w:rPr>
                <w:sz w:val="24"/>
                <w:szCs w:val="24"/>
              </w:rPr>
              <w:t>Дети, состоящие на внутришкольном учете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12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9.</w:t>
            </w:r>
          </w:p>
        </w:tc>
        <w:tc>
          <w:tcPr>
            <w:tcW w:w="5372" w:type="dxa"/>
          </w:tcPr>
          <w:p w:rsidR="00E05561" w:rsidRPr="00944AE6" w:rsidRDefault="00E05561" w:rsidP="00944AE6">
            <w:pPr>
              <w:jc w:val="both"/>
              <w:rPr>
                <w:sz w:val="24"/>
                <w:szCs w:val="24"/>
              </w:rPr>
            </w:pPr>
            <w:r w:rsidRPr="00944AE6">
              <w:rPr>
                <w:sz w:val="24"/>
                <w:szCs w:val="24"/>
              </w:rPr>
              <w:t>Дети, состоящие на учете в ОППН</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10.</w:t>
            </w:r>
          </w:p>
        </w:tc>
        <w:tc>
          <w:tcPr>
            <w:tcW w:w="5372" w:type="dxa"/>
          </w:tcPr>
          <w:p w:rsidR="00E05561" w:rsidRPr="00944AE6" w:rsidRDefault="00E05561" w:rsidP="00944AE6">
            <w:pPr>
              <w:jc w:val="both"/>
              <w:rPr>
                <w:sz w:val="24"/>
                <w:szCs w:val="24"/>
              </w:rPr>
            </w:pPr>
            <w:r w:rsidRPr="00944AE6">
              <w:rPr>
                <w:sz w:val="24"/>
                <w:szCs w:val="24"/>
              </w:rPr>
              <w:t>Количество детей, обучающихся на дому</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4</w:t>
            </w:r>
          </w:p>
        </w:tc>
      </w:tr>
    </w:tbl>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Средняя наполняемость классов составляет 25,8%.</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Доля учащихся оставленных на второй год – 0%(нет) все учащиеся успешно переведены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Отсева учащихся из школы -нет</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lastRenderedPageBreak/>
        <w:t>Структура управления школой.</w:t>
      </w:r>
    </w:p>
    <w:p w:rsidR="007A181C" w:rsidRPr="00944AE6" w:rsidRDefault="007A181C" w:rsidP="00944AE6">
      <w:pPr>
        <w:spacing w:after="0" w:line="240" w:lineRule="auto"/>
        <w:ind w:left="360"/>
        <w:jc w:val="both"/>
        <w:rPr>
          <w:rFonts w:ascii="Times New Roman" w:eastAsia="Times New Roman" w:hAnsi="Times New Roman" w:cs="Times New Roman"/>
          <w:b/>
          <w:sz w:val="24"/>
          <w:szCs w:val="24"/>
        </w:rPr>
      </w:pP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Структурно-функциональная модель школы создана с учетом типа школы, ее специфики и задач, стоящих перед образовательным учреждением с целью эффективного и результативного выполнения государственного и социального заказа. При осуществлении управлением содержания и качеством образовательного процесса, администрация школы руководствуется нормативно-правовой базой, которая соответствует действующему законодательству: Конституцией РФ, Конституцией РТ, типовым положением об образовательном учреждении, другими законодательными и нормативными локальными актами.   Национальное образование в школе направлено на реализацию «Законов об образовании РТ и РФ», «Закона о языках РТ», «Программы по сохранению, изучению и развитию языков народов, проживающих в г.Казани».</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Важной задачей в организации управления школой является определение ее политики деятельности. Образовательная политика МБОУ «Школа №113» 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контроля, учета и анализа результатов деятельности.</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Сложившаяся модель структурных подразделений соответствует функциональным задачам общеобразовательной школы. Все структурные подразделения выполняют основные задачи, определенные образовательной программой школы.</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Структурные подразделения.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Учебно-методические подразделения:</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1 ступень – Уреева Д.М.- куратор начальной школы</w:t>
      </w:r>
    </w:p>
    <w:p w:rsidR="007A181C" w:rsidRPr="00944AE6"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3</w:t>
      </w:r>
      <w:r w:rsidR="00981A1E" w:rsidRPr="00944AE6">
        <w:rPr>
          <w:rFonts w:ascii="Times New Roman" w:eastAsia="Times New Roman" w:hAnsi="Times New Roman" w:cs="Times New Roman"/>
          <w:sz w:val="24"/>
          <w:szCs w:val="24"/>
        </w:rPr>
        <w:t xml:space="preserve"> ступень – Родионова О.Г.- зам директора по У.Р.</w:t>
      </w:r>
    </w:p>
    <w:p w:rsidR="007A181C" w:rsidRPr="00944AE6"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2</w:t>
      </w:r>
      <w:r w:rsidR="00981A1E" w:rsidRPr="00944AE6">
        <w:rPr>
          <w:rFonts w:ascii="Times New Roman" w:eastAsia="Times New Roman" w:hAnsi="Times New Roman" w:cs="Times New Roman"/>
          <w:sz w:val="24"/>
          <w:szCs w:val="24"/>
        </w:rPr>
        <w:t xml:space="preserve"> ступень – Трифонова В.А. -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Профильные классы – Родионова О.Г. -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Воспитательная работа- Галева Г.К. -зам директора по В.Р.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Национальное образование- Хасанова И.А.-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Пс</w:t>
      </w:r>
      <w:r w:rsidR="00A91980" w:rsidRPr="00944AE6">
        <w:rPr>
          <w:rFonts w:ascii="Times New Roman" w:eastAsia="Times New Roman" w:hAnsi="Times New Roman" w:cs="Times New Roman"/>
          <w:sz w:val="24"/>
          <w:szCs w:val="24"/>
        </w:rPr>
        <w:t>ихологическая служба, соц.</w:t>
      </w:r>
      <w:r w:rsidRPr="00944AE6">
        <w:rPr>
          <w:rFonts w:ascii="Times New Roman" w:eastAsia="Times New Roman" w:hAnsi="Times New Roman" w:cs="Times New Roman"/>
          <w:sz w:val="24"/>
          <w:szCs w:val="24"/>
        </w:rPr>
        <w:t xml:space="preserve"> защита и  - </w:t>
      </w:r>
      <w:r w:rsidR="00A91980" w:rsidRPr="00944AE6">
        <w:rPr>
          <w:rFonts w:ascii="Times New Roman" w:eastAsia="Times New Roman" w:hAnsi="Times New Roman" w:cs="Times New Roman"/>
          <w:sz w:val="24"/>
          <w:szCs w:val="24"/>
        </w:rPr>
        <w:t>Раицкая    Н.К.</w:t>
      </w:r>
      <w:r w:rsidRPr="00944AE6">
        <w:rPr>
          <w:rFonts w:ascii="Times New Roman" w:eastAsia="Times New Roman" w:hAnsi="Times New Roman" w:cs="Times New Roman"/>
          <w:sz w:val="24"/>
          <w:szCs w:val="24"/>
        </w:rPr>
        <w:t>.-психолог</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Библиотека –Миннегалеева А.Х.- библиатекарь</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Административно-хозяйственное – Волкова Г.А.- зам директора по А.Х.Ч</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Обеспечение безопасности -Туруновская Э.А.-педагог-организатор ОБЖ</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Информационное – </w:t>
      </w:r>
      <w:r w:rsidR="00A91980" w:rsidRPr="00944AE6">
        <w:rPr>
          <w:rFonts w:ascii="Times New Roman" w:eastAsia="Times New Roman" w:hAnsi="Times New Roman" w:cs="Times New Roman"/>
          <w:sz w:val="24"/>
          <w:szCs w:val="24"/>
        </w:rPr>
        <w:t>Шайхутдинова Р.Р</w:t>
      </w:r>
      <w:r w:rsidRPr="00944AE6">
        <w:rPr>
          <w:rFonts w:ascii="Times New Roman" w:eastAsia="Times New Roman" w:hAnsi="Times New Roman" w:cs="Times New Roman"/>
          <w:sz w:val="24"/>
          <w:szCs w:val="24"/>
        </w:rPr>
        <w:t>.-системный администратор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 здоровье – Рыжов А.В.- тренер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ГПД – Бондарь И.Н..</w:t>
      </w:r>
    </w:p>
    <w:p w:rsidR="007A181C"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Родительский комитет</w:t>
      </w:r>
      <w:r w:rsidR="00981A1E" w:rsidRPr="00944AE6">
        <w:rPr>
          <w:rFonts w:ascii="Times New Roman" w:eastAsia="Times New Roman" w:hAnsi="Times New Roman" w:cs="Times New Roman"/>
          <w:sz w:val="24"/>
          <w:szCs w:val="24"/>
        </w:rPr>
        <w:t>- Моряшова Л. И.- председатель.</w:t>
      </w:r>
    </w:p>
    <w:p w:rsidR="00F04B3D" w:rsidRPr="00944AE6" w:rsidRDefault="00F04B3D" w:rsidP="00F04B3D">
      <w:pPr>
        <w:tabs>
          <w:tab w:val="left" w:pos="0"/>
        </w:tabs>
        <w:spacing w:after="0" w:line="240" w:lineRule="auto"/>
        <w:ind w:left="851"/>
        <w:jc w:val="both"/>
        <w:rPr>
          <w:rFonts w:ascii="Times New Roman" w:eastAsia="Times New Roman" w:hAnsi="Times New Roman" w:cs="Times New Roman"/>
          <w:sz w:val="24"/>
          <w:szCs w:val="24"/>
        </w:rPr>
      </w:pP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Управленческая деятельность администрации школы направлена на достижение эффективности и качества образовательного процесса, на реализацию целей образования.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Управление школой строится на принципах единогласия и самоуправления.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Форма управления вертикальная с привлечением коллегиальных органов управления: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Административное управление осуществляет директор и его заместители, руководствуясь «Единым квалификационным справочником должностей руководителей, специалистов и служащих»</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C805DB" w:rsidRDefault="00C805DB" w:rsidP="00944AE6">
      <w:pPr>
        <w:spacing w:line="240" w:lineRule="auto"/>
        <w:jc w:val="both"/>
        <w:rPr>
          <w:rFonts w:ascii="Times New Roman" w:hAnsi="Times New Roman" w:cs="Times New Roman"/>
          <w:b/>
          <w:sz w:val="24"/>
          <w:szCs w:val="24"/>
        </w:rPr>
      </w:pPr>
    </w:p>
    <w:p w:rsidR="00F04B3D" w:rsidRDefault="00F04B3D" w:rsidP="00944AE6">
      <w:pPr>
        <w:spacing w:line="240" w:lineRule="auto"/>
        <w:jc w:val="both"/>
        <w:rPr>
          <w:rFonts w:ascii="Times New Roman" w:hAnsi="Times New Roman" w:cs="Times New Roman"/>
          <w:b/>
          <w:sz w:val="24"/>
          <w:szCs w:val="24"/>
        </w:rPr>
      </w:pPr>
    </w:p>
    <w:p w:rsidR="00F04B3D" w:rsidRDefault="00F04B3D" w:rsidP="00944AE6">
      <w:pPr>
        <w:spacing w:line="240" w:lineRule="auto"/>
        <w:jc w:val="both"/>
        <w:rPr>
          <w:rFonts w:ascii="Times New Roman" w:hAnsi="Times New Roman" w:cs="Times New Roman"/>
          <w:b/>
          <w:sz w:val="24"/>
          <w:szCs w:val="24"/>
        </w:rPr>
      </w:pPr>
    </w:p>
    <w:p w:rsidR="00F04B3D" w:rsidRDefault="00F04B3D" w:rsidP="00944AE6">
      <w:pPr>
        <w:spacing w:line="240" w:lineRule="auto"/>
        <w:jc w:val="both"/>
        <w:rPr>
          <w:rFonts w:ascii="Times New Roman" w:hAnsi="Times New Roman" w:cs="Times New Roman"/>
          <w:b/>
          <w:sz w:val="24"/>
          <w:szCs w:val="24"/>
        </w:rPr>
      </w:pPr>
    </w:p>
    <w:p w:rsidR="00B9407A" w:rsidRPr="00944AE6" w:rsidRDefault="00B9407A" w:rsidP="00F04B3D">
      <w:pPr>
        <w:spacing w:line="240" w:lineRule="auto"/>
        <w:jc w:val="center"/>
        <w:rPr>
          <w:rFonts w:ascii="Times New Roman" w:hAnsi="Times New Roman" w:cs="Times New Roman"/>
          <w:b/>
          <w:sz w:val="24"/>
          <w:szCs w:val="24"/>
        </w:rPr>
      </w:pPr>
      <w:r w:rsidRPr="00944AE6">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A350DDB" wp14:editId="4061825F">
                <wp:simplePos x="0" y="0"/>
                <wp:positionH relativeFrom="column">
                  <wp:posOffset>921385</wp:posOffset>
                </wp:positionH>
                <wp:positionV relativeFrom="paragraph">
                  <wp:posOffset>3401695</wp:posOffset>
                </wp:positionV>
                <wp:extent cx="1764665" cy="1597660"/>
                <wp:effectExtent l="5080" t="12700" r="54610" b="13335"/>
                <wp:wrapNone/>
                <wp:docPr id="53" name="Соединительная линия уступом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764665" cy="1597660"/>
                        </a:xfrm>
                        <a:prstGeom prst="bentConnector3">
                          <a:avLst>
                            <a:gd name="adj1" fmla="val 100144"/>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977FCA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53" o:spid="_x0000_s1026" type="#_x0000_t34" style="position:absolute;margin-left:72.55pt;margin-top:267.85pt;width:138.95pt;height:125.8pt;rotation:9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" adj="21631">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7D33AFE" wp14:editId="7D8B2339">
                <wp:simplePos x="0" y="0"/>
                <wp:positionH relativeFrom="column">
                  <wp:posOffset>2272665</wp:posOffset>
                </wp:positionH>
                <wp:positionV relativeFrom="paragraph">
                  <wp:posOffset>3080385</wp:posOffset>
                </wp:positionV>
                <wp:extent cx="3043555" cy="948055"/>
                <wp:effectExtent l="53340" t="13335" r="8255" b="10160"/>
                <wp:wrapNone/>
                <wp:docPr id="52" name="Соединительная линия уступом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043555" cy="948055"/>
                        </a:xfrm>
                        <a:prstGeom prst="bentConnector3">
                          <a:avLst>
                            <a:gd name="adj1" fmla="val 100083"/>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3A6BB12" id="Соединительная линия уступом 52" o:spid="_x0000_s1026" type="#_x0000_t34" style="position:absolute;margin-left:178.95pt;margin-top:242.55pt;width:239.65pt;height:74.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" adj="21618">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DD332C6" wp14:editId="0A4FB385">
                <wp:simplePos x="0" y="0"/>
                <wp:positionH relativeFrom="column">
                  <wp:posOffset>3787140</wp:posOffset>
                </wp:positionH>
                <wp:positionV relativeFrom="paragraph">
                  <wp:posOffset>3994785</wp:posOffset>
                </wp:positionV>
                <wp:extent cx="0" cy="123825"/>
                <wp:effectExtent l="53340" t="13335" r="60960" b="1524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3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9FF7B8" id="Прямая соединительная линия 5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2pt,314.55pt" to="298.2pt,3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EA6A3C6" wp14:editId="49E5AE15">
                <wp:simplePos x="0" y="0"/>
                <wp:positionH relativeFrom="column">
                  <wp:posOffset>3006090</wp:posOffset>
                </wp:positionH>
                <wp:positionV relativeFrom="paragraph">
                  <wp:posOffset>3994785</wp:posOffset>
                </wp:positionV>
                <wp:extent cx="0" cy="128905"/>
                <wp:effectExtent l="53340" t="13335" r="60960" b="1968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9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5A4FBA" id="Прямая соединительная линия 5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7pt,314.55pt" to="236.7pt,3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0B543C97" wp14:editId="39A521FB">
                <wp:simplePos x="0" y="0"/>
                <wp:positionH relativeFrom="column">
                  <wp:posOffset>2234565</wp:posOffset>
                </wp:positionH>
                <wp:positionV relativeFrom="paragraph">
                  <wp:posOffset>3994785</wp:posOffset>
                </wp:positionV>
                <wp:extent cx="0" cy="128905"/>
                <wp:effectExtent l="53340" t="13335" r="60960" b="1968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9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9290488" id="Прямая соединительная линия 4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95pt,314.55pt" to="175.95pt,3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0F156BB5" wp14:editId="43D1CA35">
                <wp:simplePos x="0" y="0"/>
                <wp:positionH relativeFrom="column">
                  <wp:posOffset>1506220</wp:posOffset>
                </wp:positionH>
                <wp:positionV relativeFrom="paragraph">
                  <wp:posOffset>3994785</wp:posOffset>
                </wp:positionV>
                <wp:extent cx="0" cy="133350"/>
                <wp:effectExtent l="58420" t="13335" r="55880" b="1524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BBC7BE" id="Прямая соединительная линия 4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6pt,314.55pt" to="118.6pt,3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624729B8" wp14:editId="5F186935">
                <wp:simplePos x="0" y="0"/>
                <wp:positionH relativeFrom="column">
                  <wp:posOffset>1504315</wp:posOffset>
                </wp:positionH>
                <wp:positionV relativeFrom="paragraph">
                  <wp:posOffset>3996055</wp:posOffset>
                </wp:positionV>
                <wp:extent cx="2285365" cy="0"/>
                <wp:effectExtent l="8890" t="5080" r="10795" b="1397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53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787B217" id="Прямая соединительная линия 4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45pt,314.65pt" to="298.4pt,3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"/>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46890FA3" wp14:editId="1329C3F3">
                <wp:simplePos x="0" y="0"/>
                <wp:positionH relativeFrom="column">
                  <wp:posOffset>3453765</wp:posOffset>
                </wp:positionH>
                <wp:positionV relativeFrom="paragraph">
                  <wp:posOffset>4120515</wp:posOffset>
                </wp:positionV>
                <wp:extent cx="539115" cy="353060"/>
                <wp:effectExtent l="5715" t="5715" r="7620" b="1270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11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русского языка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6" o:spid="_x0000_s1026" style="position:absolute;left:0;text-align:left;margin-left:271.95pt;margin-top:324.45pt;width:42.45pt;height:2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МО русского языка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44EEBB0" wp14:editId="22B49170">
                <wp:simplePos x="0" y="0"/>
                <wp:positionH relativeFrom="column">
                  <wp:posOffset>2647950</wp:posOffset>
                </wp:positionH>
                <wp:positionV relativeFrom="paragraph">
                  <wp:posOffset>4125595</wp:posOffset>
                </wp:positionV>
                <wp:extent cx="718820" cy="353060"/>
                <wp:effectExtent l="9525" t="10795" r="5080" b="762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иностранных языков</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27" style="position:absolute;left:0;text-align:left;margin-left:208.5pt;margin-top:324.85pt;width:56.6pt;height:2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иностранных языков</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43C28A5" wp14:editId="12EFE2D7">
                <wp:simplePos x="0" y="0"/>
                <wp:positionH relativeFrom="column">
                  <wp:posOffset>1945005</wp:posOffset>
                </wp:positionH>
                <wp:positionV relativeFrom="paragraph">
                  <wp:posOffset>4125595</wp:posOffset>
                </wp:positionV>
                <wp:extent cx="629285" cy="470535"/>
                <wp:effectExtent l="11430" t="10795" r="6985" b="13970"/>
                <wp:wrapNone/>
                <wp:docPr id="44" name="Прямоугольник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социально-гуманитарных наук</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4" o:spid="_x0000_s1028" style="position:absolute;left:0;text-align:left;margin-left:153.15pt;margin-top:324.85pt;width:49.55pt;height:37.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социально-гуманитарных наук</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7DDFB9E" wp14:editId="3A0AA800">
                <wp:simplePos x="0" y="0"/>
                <wp:positionH relativeFrom="column">
                  <wp:posOffset>1133475</wp:posOffset>
                </wp:positionH>
                <wp:positionV relativeFrom="paragraph">
                  <wp:posOffset>4125595</wp:posOffset>
                </wp:positionV>
                <wp:extent cx="718820" cy="470535"/>
                <wp:effectExtent l="9525" t="10795" r="5080" b="13970"/>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естественно-математических наук</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29" style="position:absolute;left:0;text-align:left;margin-left:89.25pt;margin-top:324.85pt;width:56.6pt;height:37.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" filled="f">
                <v:stroke joinstyle="round"/>
                <v:textbox inset="0,0,0,0">
                  <w:txbxContent>
                    <w:p w:rsidR="002C6151" w:rsidRDefault="002C6151" w:rsidP="00B9407A">
                      <w:pPr>
                        <w:jc w:val="center"/>
                        <w:rPr>
                          <w:sz w:val="16"/>
                          <w:szCs w:val="16"/>
                        </w:rPr>
                      </w:pPr>
                      <w:r>
                        <w:rPr>
                          <w:sz w:val="16"/>
                          <w:szCs w:val="16"/>
                        </w:rPr>
                        <w:t>МО естественно-математических наук</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5DBEC67" wp14:editId="2109148B">
                <wp:simplePos x="0" y="0"/>
                <wp:positionH relativeFrom="column">
                  <wp:posOffset>1021080</wp:posOffset>
                </wp:positionH>
                <wp:positionV relativeFrom="paragraph">
                  <wp:posOffset>2834640</wp:posOffset>
                </wp:positionV>
                <wp:extent cx="0" cy="195580"/>
                <wp:effectExtent l="59055" t="5715" r="55245" b="1778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55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702BC0D" id="Прямая соединительная линия 42"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223.2pt" to="80.4pt,2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7465EC43" wp14:editId="0525C965">
                <wp:simplePos x="0" y="0"/>
                <wp:positionH relativeFrom="column">
                  <wp:posOffset>3671570</wp:posOffset>
                </wp:positionH>
                <wp:positionV relativeFrom="paragraph">
                  <wp:posOffset>2516505</wp:posOffset>
                </wp:positionV>
                <wp:extent cx="0" cy="1473835"/>
                <wp:effectExtent l="61595" t="11430" r="52705" b="1968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38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494E66D" id="Прямая соединительная линия 4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1pt,198.15pt" to="289.1pt,3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15ABCF55" wp14:editId="7B3DA6B9">
                <wp:simplePos x="0" y="0"/>
                <wp:positionH relativeFrom="column">
                  <wp:posOffset>3091180</wp:posOffset>
                </wp:positionH>
                <wp:positionV relativeFrom="paragraph">
                  <wp:posOffset>2511425</wp:posOffset>
                </wp:positionV>
                <wp:extent cx="0" cy="893445"/>
                <wp:effectExtent l="52705" t="6350" r="61595" b="1460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34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B0F298D" id="Прямая соединительная линия 4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4pt,197.75pt" to="243.4pt,2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073205EA" wp14:editId="25199B7B">
                <wp:simplePos x="0" y="0"/>
                <wp:positionH relativeFrom="column">
                  <wp:posOffset>2346325</wp:posOffset>
                </wp:positionH>
                <wp:positionV relativeFrom="paragraph">
                  <wp:posOffset>2480310</wp:posOffset>
                </wp:positionV>
                <wp:extent cx="0" cy="919480"/>
                <wp:effectExtent l="60325" t="13335" r="53975" b="1968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94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7523434" id="Прямая соединительная линия 3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75pt,195.3pt" to="184.75pt,2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626E7D5F" wp14:editId="43CC8E7D">
                <wp:simplePos x="0" y="0"/>
                <wp:positionH relativeFrom="column">
                  <wp:posOffset>1631950</wp:posOffset>
                </wp:positionH>
                <wp:positionV relativeFrom="paragraph">
                  <wp:posOffset>2480310</wp:posOffset>
                </wp:positionV>
                <wp:extent cx="0" cy="934720"/>
                <wp:effectExtent l="60325" t="13335" r="53975" b="2349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34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FAED06D" id="Прямая соединительная линия 38"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5pt,195.3pt" to="128.5pt,2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1983173F" wp14:editId="551F8A73">
                <wp:simplePos x="0" y="0"/>
                <wp:positionH relativeFrom="column">
                  <wp:posOffset>1056640</wp:posOffset>
                </wp:positionH>
                <wp:positionV relativeFrom="paragraph">
                  <wp:posOffset>1935480</wp:posOffset>
                </wp:positionV>
                <wp:extent cx="734695" cy="668020"/>
                <wp:effectExtent l="8890" t="11430" r="8890" b="53975"/>
                <wp:wrapNone/>
                <wp:docPr id="37" name="Соединительная линия уступом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34695" cy="668020"/>
                        </a:xfrm>
                        <a:prstGeom prst="bentConnector3">
                          <a:avLst>
                            <a:gd name="adj1" fmla="val 10017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881A31" id="Соединительная линия уступом 37" o:spid="_x0000_s1026" type="#_x0000_t34" style="position:absolute;margin-left:83.2pt;margin-top:152.4pt;width:57.85pt;height:52.6pt;rotation:180;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" adj="21637">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360F5151" wp14:editId="04AF6DB7">
                <wp:simplePos x="0" y="0"/>
                <wp:positionH relativeFrom="column">
                  <wp:posOffset>892175</wp:posOffset>
                </wp:positionH>
                <wp:positionV relativeFrom="paragraph">
                  <wp:posOffset>1123950</wp:posOffset>
                </wp:positionV>
                <wp:extent cx="0" cy="1479550"/>
                <wp:effectExtent l="53975" t="9525" r="60325" b="1587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ABCAF1F" id="Прямая соединительная линия 3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25pt,88.5pt" to="70.2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5910BE6D" wp14:editId="7266373B">
                <wp:simplePos x="0" y="0"/>
                <wp:positionH relativeFrom="column">
                  <wp:posOffset>384175</wp:posOffset>
                </wp:positionH>
                <wp:positionV relativeFrom="paragraph">
                  <wp:posOffset>1123950</wp:posOffset>
                </wp:positionV>
                <wp:extent cx="1951990" cy="668020"/>
                <wp:effectExtent l="12700" t="9525" r="6985" b="55880"/>
                <wp:wrapNone/>
                <wp:docPr id="35" name="Соединительная линия уступом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951990" cy="668020"/>
                        </a:xfrm>
                        <a:prstGeom prst="bentConnector3">
                          <a:avLst>
                            <a:gd name="adj1" fmla="val 10029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103BA42" id="Соединительная линия уступом 35" o:spid="_x0000_s1026" type="#_x0000_t34" style="position:absolute;margin-left:30.25pt;margin-top:88.5pt;width:153.7pt;height:52.6pt;rotation:180;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" adj="21663">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5661D841" wp14:editId="02B21F57">
                <wp:simplePos x="0" y="0"/>
                <wp:positionH relativeFrom="column">
                  <wp:posOffset>3584575</wp:posOffset>
                </wp:positionH>
                <wp:positionV relativeFrom="paragraph">
                  <wp:posOffset>2064385</wp:posOffset>
                </wp:positionV>
                <wp:extent cx="421005" cy="184785"/>
                <wp:effectExtent l="12700" t="6985" r="33020" b="5588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005" cy="1847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428B5EB" id="Прямая соединительная линия 3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25pt,162.55pt" to="315.4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06690B66" wp14:editId="06E703C7">
                <wp:simplePos x="0" y="0"/>
                <wp:positionH relativeFrom="column">
                  <wp:posOffset>3255645</wp:posOffset>
                </wp:positionH>
                <wp:positionV relativeFrom="paragraph">
                  <wp:posOffset>2069465</wp:posOffset>
                </wp:positionV>
                <wp:extent cx="395605" cy="179705"/>
                <wp:effectExtent l="7620" t="12065" r="34925" b="5588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605"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1CCAA5D" id="Прямая соединительная линия 3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35pt,162.95pt" to="287.5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6788AAD8" wp14:editId="010F0EF2">
                <wp:simplePos x="0" y="0"/>
                <wp:positionH relativeFrom="column">
                  <wp:posOffset>3034665</wp:posOffset>
                </wp:positionH>
                <wp:positionV relativeFrom="paragraph">
                  <wp:posOffset>2064385</wp:posOffset>
                </wp:positionV>
                <wp:extent cx="0" cy="179705"/>
                <wp:effectExtent l="53340" t="6985" r="60960" b="2286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0A9E2E" id="Прямая соединительная линия 3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5pt,162.55pt" to="238.95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39BD0AC5" wp14:editId="2452EB88">
                <wp:simplePos x="0" y="0"/>
                <wp:positionH relativeFrom="column">
                  <wp:posOffset>2299970</wp:posOffset>
                </wp:positionH>
                <wp:positionV relativeFrom="paragraph">
                  <wp:posOffset>2064385</wp:posOffset>
                </wp:positionV>
                <wp:extent cx="0" cy="184785"/>
                <wp:effectExtent l="61595" t="6985" r="52705" b="1778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64E5F7C" id="Прямая соединительная линия 3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1pt,162.55pt" to="181.1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1C2275AF" wp14:editId="710973AB">
                <wp:simplePos x="0" y="0"/>
                <wp:positionH relativeFrom="column">
                  <wp:posOffset>1591310</wp:posOffset>
                </wp:positionH>
                <wp:positionV relativeFrom="paragraph">
                  <wp:posOffset>2064385</wp:posOffset>
                </wp:positionV>
                <wp:extent cx="287655" cy="179705"/>
                <wp:effectExtent l="38735" t="6985" r="6985" b="5143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7655"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5A52399" id="Прямая соединительная линия 30" o:spid="_x0000_s1026"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3pt,162.55pt" to="147.95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12A750B3" wp14:editId="37CF93F5">
                <wp:simplePos x="0" y="0"/>
                <wp:positionH relativeFrom="column">
                  <wp:posOffset>5428615</wp:posOffset>
                </wp:positionH>
                <wp:positionV relativeFrom="paragraph">
                  <wp:posOffset>2762885</wp:posOffset>
                </wp:positionV>
                <wp:extent cx="174625" cy="154305"/>
                <wp:effectExtent l="8890" t="10160" r="45085" b="5461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625" cy="1543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CA78F3B" id="Прямая соединительная линия 29"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45pt,217.55pt" to="441.2pt,2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316BE8EF" wp14:editId="13D3E4E1">
                <wp:simplePos x="0" y="0"/>
                <wp:positionH relativeFrom="column">
                  <wp:posOffset>4709160</wp:posOffset>
                </wp:positionH>
                <wp:positionV relativeFrom="paragraph">
                  <wp:posOffset>2762885</wp:posOffset>
                </wp:positionV>
                <wp:extent cx="349250" cy="154305"/>
                <wp:effectExtent l="41910" t="10160" r="8890" b="5461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9250" cy="1543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3B5F2EC" id="Прямая соединительная линия 28"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0.8pt,217.55pt" to="398.3pt,2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43004D3A" wp14:editId="7D9F7A77">
                <wp:simplePos x="0" y="0"/>
                <wp:positionH relativeFrom="column">
                  <wp:posOffset>3584575</wp:posOffset>
                </wp:positionH>
                <wp:positionV relativeFrom="paragraph">
                  <wp:posOffset>1941195</wp:posOffset>
                </wp:positionV>
                <wp:extent cx="379730" cy="0"/>
                <wp:effectExtent l="12700" t="55245" r="17145" b="5905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3D884A" id="Прямая соединительная линия 27"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25pt,152.85pt" to="312.15pt,1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6A2A239C" wp14:editId="6DA50597">
                <wp:simplePos x="0" y="0"/>
                <wp:positionH relativeFrom="column">
                  <wp:posOffset>4683760</wp:posOffset>
                </wp:positionH>
                <wp:positionV relativeFrom="paragraph">
                  <wp:posOffset>1144905</wp:posOffset>
                </wp:positionV>
                <wp:extent cx="0" cy="647065"/>
                <wp:effectExtent l="54610" t="11430" r="59690" b="1778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70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D94CC47" id="Прямая соединительная линия 2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8pt,90.15pt" to="368.8pt,1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6ED45D9A" wp14:editId="6417BE93">
                <wp:simplePos x="0" y="0"/>
                <wp:positionH relativeFrom="column">
                  <wp:posOffset>4388485</wp:posOffset>
                </wp:positionH>
                <wp:positionV relativeFrom="paragraph">
                  <wp:posOffset>1311910</wp:posOffset>
                </wp:positionV>
                <wp:extent cx="1104265" cy="770255"/>
                <wp:effectExtent l="12065" t="11430" r="55880" b="17780"/>
                <wp:wrapNone/>
                <wp:docPr id="25" name="Соединительная линия уступом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104265" cy="770255"/>
                        </a:xfrm>
                        <a:prstGeom prst="bentConnector3">
                          <a:avLst>
                            <a:gd name="adj1" fmla="val 28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D3DD27D" id="Соединительная линия уступом 25" o:spid="_x0000_s1026" type="#_x0000_t34" style="position:absolute;margin-left:345.55pt;margin-top:103.3pt;width:86.95pt;height:60.65pt;rotation:90;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" adj="62">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7DF70150" wp14:editId="07FA5A32">
                <wp:simplePos x="0" y="0"/>
                <wp:positionH relativeFrom="column">
                  <wp:posOffset>3137535</wp:posOffset>
                </wp:positionH>
                <wp:positionV relativeFrom="paragraph">
                  <wp:posOffset>1139825</wp:posOffset>
                </wp:positionV>
                <wp:extent cx="426085" cy="0"/>
                <wp:effectExtent l="13335" t="53975" r="17780" b="6032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608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E55109" id="Прямая соединительная линия 24"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89.75pt" to="280.6pt,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2A62D4A8" wp14:editId="2C84F61E">
                <wp:simplePos x="0" y="0"/>
                <wp:positionH relativeFrom="column">
                  <wp:posOffset>3966210</wp:posOffset>
                </wp:positionH>
                <wp:positionV relativeFrom="paragraph">
                  <wp:posOffset>1798955</wp:posOffset>
                </wp:positionV>
                <wp:extent cx="808990" cy="235585"/>
                <wp:effectExtent l="13335" t="8255" r="6350" b="13335"/>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990"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Психологическая служба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30" style="position:absolute;left:0;text-align:left;margin-left:312.3pt;margin-top:141.65pt;width:63.7pt;height:18.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" filled="f">
                <v:stroke joinstyle="round"/>
                <v:textbox inset="0,0,0,0">
                  <w:txbxContent>
                    <w:p w:rsidR="002C6151" w:rsidRDefault="002C6151" w:rsidP="00B9407A">
                      <w:pPr>
                        <w:jc w:val="center"/>
                        <w:rPr>
                          <w:sz w:val="16"/>
                          <w:szCs w:val="16"/>
                        </w:rPr>
                      </w:pPr>
                      <w:r>
                        <w:rPr>
                          <w:sz w:val="16"/>
                          <w:szCs w:val="16"/>
                        </w:rPr>
                        <w:t>Психологическая служба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03E2A283" wp14:editId="28812540">
                <wp:simplePos x="0" y="0"/>
                <wp:positionH relativeFrom="column">
                  <wp:posOffset>3564890</wp:posOffset>
                </wp:positionH>
                <wp:positionV relativeFrom="paragraph">
                  <wp:posOffset>995045</wp:posOffset>
                </wp:positionV>
                <wp:extent cx="988695" cy="269875"/>
                <wp:effectExtent l="12065" t="13970" r="8890" b="1143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69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Совет школы</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31" style="position:absolute;left:0;text-align:left;margin-left:280.7pt;margin-top:78.35pt;width:77.85pt;height:2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" filled="f">
                <v:stroke joinstyle="round"/>
                <v:textbox inset="0,0,0,0">
                  <w:txbxContent>
                    <w:p w:rsidR="002C6151" w:rsidRDefault="002C6151" w:rsidP="00B9407A">
                      <w:pPr>
                        <w:jc w:val="center"/>
                        <w:rPr>
                          <w:sz w:val="20"/>
                          <w:szCs w:val="20"/>
                        </w:rPr>
                      </w:pPr>
                      <w:r>
                        <w:rPr>
                          <w:sz w:val="20"/>
                          <w:szCs w:val="20"/>
                        </w:rPr>
                        <w:t>Совет школы</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7D7EE1C9" wp14:editId="07A8DE8C">
                <wp:simplePos x="0" y="0"/>
                <wp:positionH relativeFrom="column">
                  <wp:posOffset>2726690</wp:posOffset>
                </wp:positionH>
                <wp:positionV relativeFrom="paragraph">
                  <wp:posOffset>1257935</wp:posOffset>
                </wp:positionV>
                <wp:extent cx="0" cy="544195"/>
                <wp:effectExtent l="59690" t="10160" r="54610" b="1714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41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4F20A9" id="Прямая соединительная линия 21"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7pt,99.05pt" to="214.7pt,14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746E6484" wp14:editId="4A131CFB">
                <wp:simplePos x="0" y="0"/>
                <wp:positionH relativeFrom="column">
                  <wp:posOffset>2726690</wp:posOffset>
                </wp:positionH>
                <wp:positionV relativeFrom="paragraph">
                  <wp:posOffset>805815</wp:posOffset>
                </wp:positionV>
                <wp:extent cx="0" cy="179705"/>
                <wp:effectExtent l="59690" t="5715" r="54610" b="1460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45C2AF" id="Прямая соединительная линия 20"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7pt,63.45pt" to="214.7pt,7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5A4B9AEE" wp14:editId="21837CD2">
                <wp:simplePos x="0" y="0"/>
                <wp:positionH relativeFrom="column">
                  <wp:posOffset>2063115</wp:posOffset>
                </wp:positionH>
                <wp:positionV relativeFrom="paragraph">
                  <wp:posOffset>3411855</wp:posOffset>
                </wp:positionV>
                <wp:extent cx="629285" cy="353060"/>
                <wp:effectExtent l="5715" t="11430" r="12700" b="6985"/>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начальных классов</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32" style="position:absolute;left:0;text-align:left;margin-left:162.45pt;margin-top:268.65pt;width:49.55pt;height:27.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начальных классов</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4C584E65" wp14:editId="72C444D1">
                <wp:simplePos x="0" y="0"/>
                <wp:positionH relativeFrom="column">
                  <wp:posOffset>2781935</wp:posOffset>
                </wp:positionH>
                <wp:positionV relativeFrom="paragraph">
                  <wp:posOffset>3411855</wp:posOffset>
                </wp:positionV>
                <wp:extent cx="718820" cy="470535"/>
                <wp:effectExtent l="10160" t="11430" r="13970" b="13335"/>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классных руководителей</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33" style="position:absolute;left:0;text-align:left;margin-left:219.05pt;margin-top:268.65pt;width:56.6pt;height:37.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" filled="f">
                <v:stroke joinstyle="round"/>
                <v:textbox inset="0,0,0,0">
                  <w:txbxContent>
                    <w:p w:rsidR="002C6151" w:rsidRDefault="002C6151" w:rsidP="00B9407A">
                      <w:pPr>
                        <w:jc w:val="center"/>
                        <w:rPr>
                          <w:sz w:val="16"/>
                          <w:szCs w:val="16"/>
                        </w:rPr>
                      </w:pPr>
                      <w:r>
                        <w:rPr>
                          <w:sz w:val="16"/>
                          <w:szCs w:val="16"/>
                        </w:rPr>
                        <w:t>МО классных руководителей</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6E90F4BE" wp14:editId="4A0A0FBD">
                <wp:simplePos x="0" y="0"/>
                <wp:positionH relativeFrom="column">
                  <wp:posOffset>4399280</wp:posOffset>
                </wp:positionH>
                <wp:positionV relativeFrom="paragraph">
                  <wp:posOffset>2915920</wp:posOffset>
                </wp:positionV>
                <wp:extent cx="629285" cy="292735"/>
                <wp:effectExtent l="8255" t="10795" r="10160" b="1079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Родительский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34" style="position:absolute;left:0;text-align:left;margin-left:346.4pt;margin-top:229.6pt;width:49.55pt;height:23.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" filled="f">
                <v:stroke joinstyle="round"/>
                <v:textbox inset="0,0,0,0">
                  <w:txbxContent>
                    <w:p w:rsidR="002C6151" w:rsidRDefault="002C6151" w:rsidP="00B9407A">
                      <w:pPr>
                        <w:jc w:val="center"/>
                        <w:rPr>
                          <w:sz w:val="16"/>
                          <w:szCs w:val="16"/>
                        </w:rPr>
                      </w:pPr>
                      <w:r>
                        <w:rPr>
                          <w:sz w:val="16"/>
                          <w:szCs w:val="16"/>
                        </w:rPr>
                        <w:t>Родительский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7F0AA318" wp14:editId="561FBCF7">
                <wp:simplePos x="0" y="0"/>
                <wp:positionH relativeFrom="column">
                  <wp:posOffset>1344295</wp:posOffset>
                </wp:positionH>
                <wp:positionV relativeFrom="paragraph">
                  <wp:posOffset>3411855</wp:posOffset>
                </wp:positionV>
                <wp:extent cx="629285" cy="353060"/>
                <wp:effectExtent l="10795" t="11430" r="7620" b="6985"/>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татарского языка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35" style="position:absolute;left:0;text-align:left;margin-left:105.85pt;margin-top:268.65pt;width:49.55pt;height:27.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" filled="f">
                <v:stroke joinstyle="round"/>
                <v:textbox inset="0,0,0,0">
                  <w:txbxContent>
                    <w:p w:rsidR="002C6151" w:rsidRDefault="002C6151" w:rsidP="00B9407A">
                      <w:pPr>
                        <w:jc w:val="center"/>
                        <w:rPr>
                          <w:sz w:val="16"/>
                          <w:szCs w:val="16"/>
                        </w:rPr>
                      </w:pPr>
                      <w:r>
                        <w:rPr>
                          <w:sz w:val="16"/>
                          <w:szCs w:val="16"/>
                        </w:rPr>
                        <w:t>МО татарского языка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1AA12347" wp14:editId="32D32293">
                <wp:simplePos x="0" y="0"/>
                <wp:positionH relativeFrom="column">
                  <wp:posOffset>2602230</wp:posOffset>
                </wp:positionH>
                <wp:positionV relativeFrom="paragraph">
                  <wp:posOffset>4943475</wp:posOffset>
                </wp:positionV>
                <wp:extent cx="718820" cy="269875"/>
                <wp:effectExtent l="11430" t="9525" r="12700" b="635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Ученики</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6" style="position:absolute;left:0;text-align:left;margin-left:204.9pt;margin-top:389.25pt;width:56.6pt;height:2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" filled="f">
                <v:stroke joinstyle="round"/>
                <v:textbox inset="0,0,0,0">
                  <w:txbxContent>
                    <w:p w:rsidR="002C6151" w:rsidRDefault="002C6151" w:rsidP="00B9407A">
                      <w:pPr>
                        <w:jc w:val="center"/>
                        <w:rPr>
                          <w:sz w:val="20"/>
                          <w:szCs w:val="20"/>
                        </w:rPr>
                      </w:pPr>
                      <w:r>
                        <w:rPr>
                          <w:sz w:val="20"/>
                          <w:szCs w:val="20"/>
                        </w:rPr>
                        <w:t>Ученики</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68E23BB0" wp14:editId="4A18CA6B">
                <wp:simplePos x="0" y="0"/>
                <wp:positionH relativeFrom="column">
                  <wp:posOffset>2692400</wp:posOffset>
                </wp:positionH>
                <wp:positionV relativeFrom="paragraph">
                  <wp:posOffset>2247900</wp:posOffset>
                </wp:positionV>
                <wp:extent cx="718820" cy="269875"/>
                <wp:effectExtent l="6350" t="9525" r="8255" b="635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Воспитательная работа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37" style="position:absolute;left:0;text-align:left;margin-left:212pt;margin-top:177pt;width:56.6pt;height:21.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Воспитательная работа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341A51E6" wp14:editId="70C4B506">
                <wp:simplePos x="0" y="0"/>
                <wp:positionH relativeFrom="column">
                  <wp:posOffset>2063115</wp:posOffset>
                </wp:positionH>
                <wp:positionV relativeFrom="paragraph">
                  <wp:posOffset>2247900</wp:posOffset>
                </wp:positionV>
                <wp:extent cx="539115" cy="235585"/>
                <wp:effectExtent l="5715" t="9525" r="7620" b="1206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115"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Начальная школа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38" style="position:absolute;left:0;text-align:left;margin-left:162.45pt;margin-top:177pt;width:42.45pt;height:18.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Начальная школа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4561AA87" wp14:editId="4ED7E6EB">
                <wp:simplePos x="0" y="0"/>
                <wp:positionH relativeFrom="column">
                  <wp:posOffset>3500755</wp:posOffset>
                </wp:positionH>
                <wp:positionV relativeFrom="paragraph">
                  <wp:posOffset>2246630</wp:posOffset>
                </wp:positionV>
                <wp:extent cx="269240" cy="271145"/>
                <wp:effectExtent l="5080" t="8255" r="11430" b="635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240" cy="27114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УВР</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39" style="position:absolute;left:0;text-align:left;margin-left:275.65pt;margin-top:176.9pt;width:21.2pt;height:21.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" filled="f">
                <v:stroke joinstyle="round"/>
                <v:textbox inset="0,0,0,0">
                  <w:txbxContent>
                    <w:p w:rsidR="002C6151" w:rsidRDefault="002C6151" w:rsidP="00B9407A">
                      <w:pPr>
                        <w:jc w:val="center"/>
                        <w:rPr>
                          <w:sz w:val="16"/>
                          <w:szCs w:val="16"/>
                        </w:rPr>
                      </w:pPr>
                      <w:r>
                        <w:rPr>
                          <w:sz w:val="16"/>
                          <w:szCs w:val="16"/>
                        </w:rPr>
                        <w:t>УВР</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4BC29219" wp14:editId="026BA2ED">
                <wp:simplePos x="0" y="0"/>
                <wp:positionH relativeFrom="column">
                  <wp:posOffset>3860165</wp:posOffset>
                </wp:positionH>
                <wp:positionV relativeFrom="paragraph">
                  <wp:posOffset>2247900</wp:posOffset>
                </wp:positionV>
                <wp:extent cx="269875" cy="269875"/>
                <wp:effectExtent l="12065" t="9525" r="13335" b="635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87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АХЧ</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40" style="position:absolute;left:0;text-align:left;margin-left:303.95pt;margin-top:177pt;width:21.25pt;height:2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" filled="f">
                <v:stroke joinstyle="round"/>
                <v:textbox inset="0,0,0,0">
                  <w:txbxContent>
                    <w:p w:rsidR="002C6151" w:rsidRDefault="002C6151" w:rsidP="00B9407A">
                      <w:pPr>
                        <w:jc w:val="center"/>
                        <w:rPr>
                          <w:sz w:val="16"/>
                          <w:szCs w:val="16"/>
                        </w:rPr>
                      </w:pPr>
                      <w:r>
                        <w:rPr>
                          <w:sz w:val="16"/>
                          <w:szCs w:val="16"/>
                        </w:rPr>
                        <w:t>АХЧ</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6560967" wp14:editId="5DB3B42C">
                <wp:simplePos x="0" y="0"/>
                <wp:positionH relativeFrom="column">
                  <wp:posOffset>2332990</wp:posOffset>
                </wp:positionH>
                <wp:positionV relativeFrom="paragraph">
                  <wp:posOffset>989965</wp:posOffset>
                </wp:positionV>
                <wp:extent cx="808355" cy="269875"/>
                <wp:effectExtent l="8890" t="8890" r="11430" b="6985"/>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35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Директор</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41" style="position:absolute;left:0;text-align:left;margin-left:183.7pt;margin-top:77.95pt;width:63.65pt;height:2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" filled="f">
                <v:stroke joinstyle="round"/>
                <v:textbox inset="0,0,0,0">
                  <w:txbxContent>
                    <w:p w:rsidR="002C6151" w:rsidRDefault="002C6151" w:rsidP="00B9407A">
                      <w:pPr>
                        <w:jc w:val="center"/>
                        <w:rPr>
                          <w:sz w:val="20"/>
                          <w:szCs w:val="20"/>
                        </w:rPr>
                      </w:pPr>
                      <w:r>
                        <w:rPr>
                          <w:sz w:val="20"/>
                          <w:szCs w:val="20"/>
                        </w:rPr>
                        <w:t>Директор</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5213E136" wp14:editId="5FB3BDAA">
                <wp:simplePos x="0" y="0"/>
                <wp:positionH relativeFrom="column">
                  <wp:posOffset>1254760</wp:posOffset>
                </wp:positionH>
                <wp:positionV relativeFrom="paragraph">
                  <wp:posOffset>2247900</wp:posOffset>
                </wp:positionV>
                <wp:extent cx="718820" cy="235585"/>
                <wp:effectExtent l="6985" t="9525" r="7620" b="1206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Национальное образование</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42" style="position:absolute;left:0;text-align:left;margin-left:98.8pt;margin-top:177pt;width:56.6pt;height:18.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" filled="f">
                <v:stroke joinstyle="round"/>
                <v:textbox inset="0,0,0,0">
                  <w:txbxContent>
                    <w:p w:rsidR="002C6151" w:rsidRDefault="002C6151" w:rsidP="00B9407A">
                      <w:pPr>
                        <w:jc w:val="center"/>
                        <w:rPr>
                          <w:sz w:val="16"/>
                          <w:szCs w:val="16"/>
                        </w:rPr>
                      </w:pPr>
                      <w:r>
                        <w:rPr>
                          <w:sz w:val="16"/>
                          <w:szCs w:val="16"/>
                        </w:rPr>
                        <w:t>Национальное образование</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0D8015ED" wp14:editId="05D5DF8C">
                <wp:simplePos x="0" y="0"/>
                <wp:positionH relativeFrom="column">
                  <wp:posOffset>625475</wp:posOffset>
                </wp:positionH>
                <wp:positionV relativeFrom="paragraph">
                  <wp:posOffset>2602865</wp:posOffset>
                </wp:positionV>
                <wp:extent cx="718185" cy="235585"/>
                <wp:effectExtent l="6350" t="12065" r="8890" b="952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185"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Методический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43" style="position:absolute;left:0;text-align:left;margin-left:49.25pt;margin-top:204.95pt;width:56.55pt;height:18.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" filled="f">
                <v:stroke joinstyle="round"/>
                <v:textbox inset="0,0,0,0">
                  <w:txbxContent>
                    <w:p w:rsidR="002C6151" w:rsidRDefault="002C6151" w:rsidP="00B9407A">
                      <w:pPr>
                        <w:jc w:val="center"/>
                        <w:rPr>
                          <w:sz w:val="16"/>
                          <w:szCs w:val="16"/>
                        </w:rPr>
                      </w:pPr>
                      <w:r>
                        <w:rPr>
                          <w:sz w:val="16"/>
                          <w:szCs w:val="16"/>
                        </w:rPr>
                        <w:t>Методический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78EDA50B" wp14:editId="4FE1971F">
                <wp:simplePos x="0" y="0"/>
                <wp:positionH relativeFrom="column">
                  <wp:posOffset>715010</wp:posOffset>
                </wp:positionH>
                <wp:positionV relativeFrom="paragraph">
                  <wp:posOffset>3028950</wp:posOffset>
                </wp:positionV>
                <wp:extent cx="629285" cy="292735"/>
                <wp:effectExtent l="10160" t="9525" r="8255" b="1206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Руководители МО</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44" style="position:absolute;left:0;text-align:left;margin-left:56.3pt;margin-top:238.5pt;width:49.55pt;height:23.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" filled="f">
                <v:stroke joinstyle="round"/>
                <v:textbox inset="0,0,0,0">
                  <w:txbxContent>
                    <w:p w:rsidR="002C6151" w:rsidRDefault="002C6151" w:rsidP="00B9407A">
                      <w:pPr>
                        <w:jc w:val="center"/>
                        <w:rPr>
                          <w:sz w:val="16"/>
                          <w:szCs w:val="16"/>
                        </w:rPr>
                      </w:pPr>
                      <w:r>
                        <w:rPr>
                          <w:sz w:val="16"/>
                          <w:szCs w:val="16"/>
                        </w:rPr>
                        <w:t>Руководители МО</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1C6F717B" wp14:editId="7A6140C4">
                <wp:simplePos x="0" y="0"/>
                <wp:positionH relativeFrom="column">
                  <wp:posOffset>-3175</wp:posOffset>
                </wp:positionH>
                <wp:positionV relativeFrom="paragraph">
                  <wp:posOffset>1794510</wp:posOffset>
                </wp:positionV>
                <wp:extent cx="808355" cy="353060"/>
                <wp:effectExtent l="6350" t="13335" r="13970" b="508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35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Научно-методическое общество</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45" style="position:absolute;left:0;text-align:left;margin-left:-.25pt;margin-top:141.3pt;width:63.65pt;height:27.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" filled="f">
                <v:stroke joinstyle="round"/>
                <v:textbox inset="0,0,0,0">
                  <w:txbxContent>
                    <w:p w:rsidR="002C6151" w:rsidRDefault="002C6151" w:rsidP="00B9407A">
                      <w:pPr>
                        <w:jc w:val="center"/>
                        <w:rPr>
                          <w:sz w:val="16"/>
                          <w:szCs w:val="16"/>
                        </w:rPr>
                      </w:pPr>
                      <w:r>
                        <w:rPr>
                          <w:sz w:val="16"/>
                          <w:szCs w:val="16"/>
                        </w:rPr>
                        <w:t>Научно-методическое общество</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7FFE8B2C" wp14:editId="632E0D72">
                <wp:simplePos x="0" y="0"/>
                <wp:positionH relativeFrom="column">
                  <wp:posOffset>1793875</wp:posOffset>
                </wp:positionH>
                <wp:positionV relativeFrom="paragraph">
                  <wp:posOffset>1798955</wp:posOffset>
                </wp:positionV>
                <wp:extent cx="1797050" cy="269875"/>
                <wp:effectExtent l="12700" t="8255" r="9525" b="762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Заместители директора</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46" style="position:absolute;left:0;text-align:left;margin-left:141.25pt;margin-top:141.65pt;width:141.5pt;height:21.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" filled="f">
                <v:stroke joinstyle="round"/>
                <v:textbox inset="0,0,0,0">
                  <w:txbxContent>
                    <w:p w:rsidR="002C6151" w:rsidRDefault="002C6151" w:rsidP="00B9407A">
                      <w:pPr>
                        <w:jc w:val="center"/>
                        <w:rPr>
                          <w:sz w:val="20"/>
                          <w:szCs w:val="20"/>
                        </w:rPr>
                      </w:pPr>
                      <w:r>
                        <w:rPr>
                          <w:sz w:val="20"/>
                          <w:szCs w:val="20"/>
                        </w:rPr>
                        <w:t>Заместители директора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78C6AEFE" wp14:editId="79344BA5">
                <wp:simplePos x="0" y="0"/>
                <wp:positionH relativeFrom="column">
                  <wp:posOffset>4849495</wp:posOffset>
                </wp:positionH>
                <wp:positionV relativeFrom="paragraph">
                  <wp:posOffset>2243455</wp:posOffset>
                </wp:positionV>
                <wp:extent cx="897890" cy="526415"/>
                <wp:effectExtent l="10795" t="5080" r="5715" b="1143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52641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Общественный благотворительный фонд</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47" style="position:absolute;left:0;text-align:left;margin-left:381.85pt;margin-top:176.65pt;width:70.7pt;height:41.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Общественный благотворительный фонд</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6646DF11" wp14:editId="47E87F32">
                <wp:simplePos x="0" y="0"/>
                <wp:positionH relativeFrom="column">
                  <wp:posOffset>5118100</wp:posOffset>
                </wp:positionH>
                <wp:positionV relativeFrom="paragraph">
                  <wp:posOffset>2915920</wp:posOffset>
                </wp:positionV>
                <wp:extent cx="808990" cy="292735"/>
                <wp:effectExtent l="12700" t="10795" r="6985" b="1079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990"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Попечительский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48" style="position:absolute;left:0;text-align:left;margin-left:403pt;margin-top:229.6pt;width:63.7pt;height:23.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" filled="f">
                <v:stroke joinstyle="round"/>
                <v:textbox inset="0,0,0,0">
                  <w:txbxContent>
                    <w:p w:rsidR="002C6151" w:rsidRDefault="002C6151" w:rsidP="00B9407A">
                      <w:pPr>
                        <w:jc w:val="center"/>
                        <w:rPr>
                          <w:sz w:val="16"/>
                          <w:szCs w:val="16"/>
                        </w:rPr>
                      </w:pPr>
                      <w:r>
                        <w:rPr>
                          <w:sz w:val="16"/>
                          <w:szCs w:val="16"/>
                        </w:rPr>
                        <w:t>Попечительский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3D6469D8" wp14:editId="503D64A6">
                <wp:simplePos x="0" y="0"/>
                <wp:positionH relativeFrom="column">
                  <wp:posOffset>1883410</wp:posOffset>
                </wp:positionH>
                <wp:positionV relativeFrom="paragraph">
                  <wp:posOffset>541020</wp:posOffset>
                </wp:positionV>
                <wp:extent cx="1797050" cy="269875"/>
                <wp:effectExtent l="6985" t="7620" r="5715" b="825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Управление образования</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49" style="position:absolute;left:0;text-align:left;margin-left:148.3pt;margin-top:42.6pt;width:141.5pt;height:21.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" filled="f">
                <v:stroke joinstyle="round"/>
                <v:textbox inset="0,0,0,0">
                  <w:txbxContent>
                    <w:p w:rsidR="002C6151" w:rsidRDefault="002C6151" w:rsidP="00B9407A">
                      <w:pPr>
                        <w:jc w:val="center"/>
                        <w:rPr>
                          <w:sz w:val="20"/>
                          <w:szCs w:val="20"/>
                        </w:rPr>
                      </w:pPr>
                      <w:r>
                        <w:rPr>
                          <w:sz w:val="20"/>
                          <w:szCs w:val="20"/>
                        </w:rPr>
                        <w:t>Управление образования</w:t>
                      </w:r>
                    </w:p>
                  </w:txbxContent>
                </v:textbox>
              </v:rect>
            </w:pict>
          </mc:Fallback>
        </mc:AlternateContent>
      </w:r>
      <w:r w:rsidRPr="00944AE6">
        <w:rPr>
          <w:rFonts w:ascii="Times New Roman" w:hAnsi="Times New Roman" w:cs="Times New Roman"/>
          <w:b/>
          <w:sz w:val="24"/>
          <w:szCs w:val="24"/>
        </w:rPr>
        <w:t>Модель управления</w:t>
      </w:r>
    </w:p>
    <w:p w:rsidR="00C805DB" w:rsidRPr="00944AE6" w:rsidRDefault="00C805DB" w:rsidP="00944AE6">
      <w:pPr>
        <w:spacing w:line="240" w:lineRule="auto"/>
        <w:jc w:val="both"/>
        <w:rPr>
          <w:rFonts w:ascii="Times New Roman" w:hAnsi="Times New Roman" w:cs="Times New Roman"/>
          <w:b/>
          <w:sz w:val="24"/>
          <w:szCs w:val="24"/>
        </w:rPr>
      </w:pPr>
    </w:p>
    <w:p w:rsidR="00C805DB" w:rsidRPr="00944AE6" w:rsidRDefault="00C805DB" w:rsidP="00944AE6">
      <w:pPr>
        <w:spacing w:line="240" w:lineRule="auto"/>
        <w:jc w:val="both"/>
        <w:rPr>
          <w:rFonts w:ascii="Times New Roman" w:hAnsi="Times New Roman" w:cs="Times New Roman"/>
          <w:b/>
          <w:sz w:val="24"/>
          <w:szCs w:val="24"/>
        </w:rPr>
      </w:pPr>
    </w:p>
    <w:p w:rsidR="00C805DB" w:rsidRPr="00944AE6" w:rsidRDefault="00C805DB"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Данная структура управления школой помогает видеть системно процесс управления. Она направлена на создание педагогических условий для эффективного достижения конечных целей. С целью формирования и развития инициативы и творчества происходит делегирование полномочий, распределение основных прав, разделение общего процесса управления на подпроцессы, подфункции и стадии управления. Каждое подразделение наделены правами, обязанностями и ответственностью за эффективное выполнение функций.</w:t>
      </w:r>
    </w:p>
    <w:p w:rsidR="007A181C" w:rsidRPr="00944AE6" w:rsidRDefault="00981A1E" w:rsidP="00944AE6">
      <w:pPr>
        <w:spacing w:after="0" w:line="240" w:lineRule="auto"/>
        <w:ind w:firstLine="360"/>
        <w:jc w:val="both"/>
        <w:rPr>
          <w:rFonts w:ascii="Times New Roman" w:eastAsia="Times New Roman" w:hAnsi="Times New Roman" w:cs="Times New Roman"/>
          <w:b/>
          <w:color w:val="003399"/>
          <w:sz w:val="24"/>
          <w:szCs w:val="24"/>
        </w:rPr>
      </w:pPr>
      <w:r w:rsidRPr="00944AE6">
        <w:rPr>
          <w:rFonts w:ascii="Times New Roman" w:eastAsia="Times New Roman" w:hAnsi="Times New Roman" w:cs="Times New Roman"/>
          <w:b/>
          <w:sz w:val="24"/>
          <w:szCs w:val="24"/>
        </w:rPr>
        <w:t>Приоритетные цели и задачи развития школы:</w:t>
      </w:r>
    </w:p>
    <w:p w:rsidR="007A181C" w:rsidRPr="00944AE6" w:rsidRDefault="00981A1E" w:rsidP="00944AE6">
      <w:pPr>
        <w:suppressAutoHyphens/>
        <w:spacing w:before="280" w:after="28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color w:val="003399"/>
          <w:sz w:val="24"/>
          <w:szCs w:val="24"/>
        </w:rPr>
        <w:t xml:space="preserve">  </w:t>
      </w:r>
      <w:r w:rsidRPr="00944AE6">
        <w:rPr>
          <w:rFonts w:ascii="Times New Roman" w:eastAsia="Times New Roman" w:hAnsi="Times New Roman" w:cs="Times New Roman"/>
          <w:color w:val="000000"/>
          <w:sz w:val="24"/>
          <w:szCs w:val="24"/>
        </w:rPr>
        <w:t>Основной целью образовательной деятельности школы является создание условий для обеспечения фундаментальности знаний учащихся, углубленного изучения предметов в выбранном профиле, развития познавательных и созидательных способностей, формирования опыта самостоятельной деятельности, самопознания и самоопределения личности.</w:t>
      </w:r>
    </w:p>
    <w:p w:rsidR="007A181C" w:rsidRPr="00944AE6" w:rsidRDefault="00981A1E" w:rsidP="00944AE6">
      <w:pPr>
        <w:suppressAutoHyphens/>
        <w:spacing w:before="280" w:after="280" w:line="240" w:lineRule="auto"/>
        <w:jc w:val="both"/>
        <w:rPr>
          <w:rFonts w:ascii="Times New Roman" w:eastAsia="Times New Roman" w:hAnsi="Times New Roman" w:cs="Times New Roman"/>
          <w:color w:val="003399"/>
          <w:sz w:val="24"/>
          <w:szCs w:val="24"/>
        </w:rPr>
      </w:pPr>
      <w:r w:rsidRPr="00944AE6">
        <w:rPr>
          <w:rFonts w:ascii="Times New Roman" w:eastAsia="Times New Roman" w:hAnsi="Times New Roman" w:cs="Times New Roman"/>
          <w:color w:val="000000"/>
          <w:sz w:val="24"/>
          <w:szCs w:val="24"/>
        </w:rPr>
        <w:t xml:space="preserve">         Педагогический коллектив школы работает над методической темой « Совершенствование системы повышения качества образования при комплексном использовании современных подходов к организации учебно-воспитательного процесса с </w:t>
      </w:r>
      <w:r w:rsidRPr="00944AE6">
        <w:rPr>
          <w:rFonts w:ascii="Times New Roman" w:eastAsia="Times New Roman" w:hAnsi="Times New Roman" w:cs="Times New Roman"/>
          <w:color w:val="000000"/>
          <w:sz w:val="24"/>
          <w:szCs w:val="24"/>
        </w:rPr>
        <w:lastRenderedPageBreak/>
        <w:t>цель развития личностных способностей учащихся в условиях перехода на ФГОС второго поколения» . На педагогическом совете школы были рассмотрены, обсуждены и приняты к исполнению следующие задачи:</w:t>
      </w: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Продолжить работу педагогического коллектива над созданием условий для обеспечения повышения качества  получения общего образования учащихся школы.</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Внедрение системно- деятельностного  подхода к обучению в условиях реализации ФГОС в начальной школе и подготовка к переходу на ФГОС в основной школе.</w:t>
      </w: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981A1E" w:rsidP="00944AE6">
      <w:pPr>
        <w:suppressAutoHyphen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w:t>
      </w: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Создание условий для включения педагогов в инновационную деятельность, направленную на формирование универсальных учебных действий обучающихся.</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Сохранение психического и физического здоровья школьников, использование здоровьесберегающих технологий в урочной и внеурочной деятельности.</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C805DB" w:rsidP="00944AE6">
      <w:pPr>
        <w:tabs>
          <w:tab w:val="left" w:pos="72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Совершенствование воспитательной системы через интеграцию учебной, внеучебной и семейной деятельности по формированию нравственных и духовных ценностей на основе уникальных и неповторимых особенностей и специфики культурно-образовательной среды народов Татарстана и России.</w:t>
      </w:r>
    </w:p>
    <w:p w:rsidR="007A181C" w:rsidRPr="00944AE6" w:rsidRDefault="007A181C" w:rsidP="00944AE6">
      <w:pPr>
        <w:spacing w:after="0" w:line="240" w:lineRule="auto"/>
        <w:ind w:firstLine="851"/>
        <w:jc w:val="both"/>
        <w:rPr>
          <w:rFonts w:ascii="Times New Roman" w:eastAsia="Times New Roman" w:hAnsi="Times New Roman" w:cs="Times New Roman"/>
          <w:sz w:val="24"/>
          <w:szCs w:val="24"/>
        </w:rPr>
      </w:pPr>
    </w:p>
    <w:p w:rsidR="007A181C" w:rsidRPr="00944AE6" w:rsidRDefault="007A181C" w:rsidP="00944AE6">
      <w:pPr>
        <w:spacing w:after="0" w:line="240" w:lineRule="auto"/>
        <w:ind w:firstLine="851"/>
        <w:jc w:val="both"/>
        <w:rPr>
          <w:rFonts w:ascii="Times New Roman" w:eastAsia="Times New Roman" w:hAnsi="Times New Roman" w:cs="Times New Roman"/>
          <w:sz w:val="24"/>
          <w:szCs w:val="24"/>
        </w:rPr>
      </w:pPr>
    </w:p>
    <w:p w:rsidR="007A181C" w:rsidRPr="00944AE6" w:rsidRDefault="00C805DB"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             </w:t>
      </w:r>
      <w:r w:rsidR="00981A1E" w:rsidRPr="00944AE6">
        <w:rPr>
          <w:rFonts w:ascii="Times New Roman" w:eastAsia="Times New Roman" w:hAnsi="Times New Roman" w:cs="Times New Roman"/>
          <w:b/>
          <w:sz w:val="24"/>
          <w:szCs w:val="24"/>
        </w:rPr>
        <w:t>Условия организации образовательного процесса.</w:t>
      </w:r>
    </w:p>
    <w:p w:rsidR="007A181C" w:rsidRPr="00944AE6" w:rsidRDefault="00981A1E" w:rsidP="00944AE6">
      <w:pPr>
        <w:spacing w:after="0" w:line="240" w:lineRule="auto"/>
        <w:ind w:left="108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Режим работы школы:</w:t>
      </w:r>
    </w:p>
    <w:p w:rsidR="007A181C" w:rsidRPr="00944AE6" w:rsidRDefault="00981A1E" w:rsidP="00944AE6">
      <w:pPr>
        <w:tabs>
          <w:tab w:val="left" w:pos="0"/>
        </w:tabs>
        <w:spacing w:after="0" w:line="240" w:lineRule="auto"/>
        <w:ind w:right="39" w:firstLine="1080"/>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ab/>
        <w:t>Учебный план начального общего образования ориентирован на 4-х летний срок освоения образовательных программ начального образования.</w:t>
      </w:r>
    </w:p>
    <w:p w:rsidR="007A181C" w:rsidRPr="00944AE6" w:rsidRDefault="00981A1E" w:rsidP="00944AE6">
      <w:pPr>
        <w:tabs>
          <w:tab w:val="left" w:pos="0"/>
        </w:tabs>
        <w:spacing w:after="0" w:line="240" w:lineRule="auto"/>
        <w:ind w:right="39"/>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Обучение в первых классах в соответствии с СанПиН 2.4.2.2821-10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w:t>
      </w:r>
    </w:p>
    <w:p w:rsidR="007A181C" w:rsidRPr="00944AE6" w:rsidRDefault="00981A1E" w:rsidP="00944AE6">
      <w:pPr>
        <w:tabs>
          <w:tab w:val="left" w:pos="0"/>
        </w:tabs>
        <w:spacing w:after="0" w:line="240" w:lineRule="auto"/>
        <w:ind w:right="29"/>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 xml:space="preserve">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 -май) - по 4 урока по 45 минут каждый.</w:t>
      </w:r>
    </w:p>
    <w:p w:rsidR="007A181C" w:rsidRPr="00944AE6" w:rsidRDefault="00981A1E" w:rsidP="00944AE6">
      <w:pPr>
        <w:tabs>
          <w:tab w:val="left" w:pos="0"/>
        </w:tabs>
        <w:spacing w:after="0" w:line="240" w:lineRule="auto"/>
        <w:ind w:right="24"/>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 xml:space="preserve">Продолжительность учебного года в 1 классе - 33 недели.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Основные образовательные программы 1,</w:t>
      </w:r>
      <w:r w:rsidR="00C805DB" w:rsidRPr="00944AE6">
        <w:rPr>
          <w:rFonts w:ascii="Times New Roman" w:eastAsia="Times New Roman" w:hAnsi="Times New Roman" w:cs="Times New Roman"/>
          <w:sz w:val="24"/>
          <w:szCs w:val="24"/>
        </w:rPr>
        <w:t>-4</w:t>
      </w:r>
      <w:r w:rsidRPr="00944AE6">
        <w:rPr>
          <w:rFonts w:ascii="Times New Roman" w:eastAsia="Times New Roman" w:hAnsi="Times New Roman" w:cs="Times New Roman"/>
          <w:sz w:val="24"/>
          <w:szCs w:val="24"/>
        </w:rPr>
        <w:t xml:space="preserve"> классов, составлены по ФГОС начального общего образования и реализуются через учебный план и внеурочную деятельность, которая выведена за рамки учебного плана. Внеурочная деятельность является обязательной и отражается в образовательной программе школы. </w:t>
      </w:r>
    </w:p>
    <w:p w:rsidR="007A181C" w:rsidRPr="00944AE6" w:rsidRDefault="00981A1E" w:rsidP="00944AE6">
      <w:pPr>
        <w:tabs>
          <w:tab w:val="left" w:pos="0"/>
        </w:tabs>
        <w:spacing w:after="0" w:line="240" w:lineRule="auto"/>
        <w:ind w:right="24"/>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Продолжительность учебного года в 2-4 классах – не менее 34 учебных недель.</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Учебный план для 5-9 классов ориентирован на 5-летний нормативный срок освоения образовательных программ основного общего образования и ориентирован на  35учебных недель в год.  Продолжительность урока – 45 минут. Перемены – 10-20 минут.</w:t>
      </w:r>
    </w:p>
    <w:p w:rsidR="007A181C" w:rsidRPr="00944AE6" w:rsidRDefault="00981A1E" w:rsidP="00944AE6">
      <w:pPr>
        <w:tabs>
          <w:tab w:val="left" w:pos="0"/>
        </w:tabs>
        <w:spacing w:after="0" w:line="240" w:lineRule="auto"/>
        <w:ind w:firstLine="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ab/>
        <w:t xml:space="preserve">Языки обучения – русский и татарский, иностранный язык – со 2-11 классы – английский язык. </w:t>
      </w:r>
    </w:p>
    <w:p w:rsidR="007A181C" w:rsidRPr="00944AE6" w:rsidRDefault="00981A1E" w:rsidP="00944AE6">
      <w:pPr>
        <w:tabs>
          <w:tab w:val="left" w:pos="0"/>
        </w:tabs>
        <w:spacing w:after="0" w:line="240" w:lineRule="auto"/>
        <w:ind w:firstLine="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ab/>
        <w:t xml:space="preserve">Учебный процесс организован в 1 смену.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Начало занятий в 8.30. Расписание звонков: 1 урок – 8.30-9.15. 2 урок – 9.25-10.10. 3 урок – 10.25-11.10. 4 урок – 11.30-12.15. 5 урок – 12.25-13.10. 6 урок – 13.20-14.05.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После 3 урока организована «большая перемена» для проведения ежедневных динамических пауз с организацией двигательно-активных видов деятельности обучающихся.</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 2-11 классах - 6-дневная учебная неделя, продолжительность каникул в течение учебного года – 30 календарных дней, летом – не менее 8 недель.</w:t>
      </w:r>
    </w:p>
    <w:p w:rsidR="007A181C" w:rsidRPr="00944AE6" w:rsidRDefault="007A181C" w:rsidP="00944AE6">
      <w:pPr>
        <w:tabs>
          <w:tab w:val="left" w:pos="0"/>
        </w:tabs>
        <w:spacing w:after="0" w:line="240" w:lineRule="auto"/>
        <w:ind w:firstLine="1080"/>
        <w:jc w:val="both"/>
        <w:rPr>
          <w:rFonts w:ascii="Times New Roman" w:eastAsia="Times New Roman" w:hAnsi="Times New Roman" w:cs="Times New Roman"/>
          <w:sz w:val="24"/>
          <w:szCs w:val="24"/>
        </w:rPr>
      </w:pPr>
    </w:p>
    <w:p w:rsidR="007A181C" w:rsidRPr="00944AE6" w:rsidRDefault="00981A1E" w:rsidP="00944AE6">
      <w:pPr>
        <w:spacing w:after="0" w:line="240" w:lineRule="auto"/>
        <w:ind w:firstLine="708"/>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Организация питания.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Школьная столовая оборудована в соответствии с Санитарно-эпидемиологическими правилами и нормативами (</w:t>
      </w:r>
      <w:r w:rsidR="00E53C57" w:rsidRPr="00944AE6">
        <w:rPr>
          <w:rFonts w:ascii="Times New Roman" w:eastAsia="Times New Roman" w:hAnsi="Times New Roman" w:cs="Times New Roman"/>
          <w:sz w:val="24"/>
          <w:szCs w:val="24"/>
        </w:rPr>
        <w:t>СанПиН 2.4.2. 3 1178-02)., на 20</w:t>
      </w:r>
      <w:r w:rsidRPr="00944AE6">
        <w:rPr>
          <w:rFonts w:ascii="Times New Roman" w:eastAsia="Times New Roman" w:hAnsi="Times New Roman" w:cs="Times New Roman"/>
          <w:sz w:val="24"/>
          <w:szCs w:val="24"/>
        </w:rPr>
        <w:t xml:space="preserve">0 посадочных мест, укомплектована квалифицированными работниками. Для организации горячего питания в школе утвержден список учащихся, относящихся к категории малообеспеченных в количестве 91 человек, что составляет </w:t>
      </w:r>
      <w:r w:rsidR="00E53C57" w:rsidRPr="00944AE6">
        <w:rPr>
          <w:rFonts w:ascii="Times New Roman" w:eastAsia="Times New Roman" w:hAnsi="Times New Roman" w:cs="Times New Roman"/>
          <w:sz w:val="24"/>
          <w:szCs w:val="24"/>
        </w:rPr>
        <w:t>18</w:t>
      </w:r>
      <w:r w:rsidRPr="00944AE6">
        <w:rPr>
          <w:rFonts w:ascii="Times New Roman" w:eastAsia="Times New Roman" w:hAnsi="Times New Roman" w:cs="Times New Roman"/>
          <w:sz w:val="24"/>
          <w:szCs w:val="24"/>
        </w:rPr>
        <w:t>% от общего числа уч-ся. Льготное питание предоставляется на основании заявлений родителей и подтверждается актами обследования материально-бытовых условий. Охват горячи</w:t>
      </w:r>
      <w:r w:rsidR="00E53C57" w:rsidRPr="00944AE6">
        <w:rPr>
          <w:rFonts w:ascii="Times New Roman" w:eastAsia="Times New Roman" w:hAnsi="Times New Roman" w:cs="Times New Roman"/>
          <w:sz w:val="24"/>
          <w:szCs w:val="24"/>
        </w:rPr>
        <w:t>м питанием по школе составляет 9</w:t>
      </w:r>
      <w:r w:rsidRPr="00944AE6">
        <w:rPr>
          <w:rFonts w:ascii="Times New Roman" w:eastAsia="Times New Roman" w:hAnsi="Times New Roman" w:cs="Times New Roman"/>
          <w:sz w:val="24"/>
          <w:szCs w:val="24"/>
        </w:rPr>
        <w:t xml:space="preserve">2%. Муниципальное унитарное предприятие «Департамент продовольствия и социального питания г. Казани» составляет двухнедельное меню, сбалансированное по содержанию основных питательных веществ для уч-ся. </w:t>
      </w:r>
      <w:r w:rsidR="00E53C57" w:rsidRPr="00944AE6">
        <w:rPr>
          <w:rFonts w:ascii="Times New Roman" w:eastAsia="Times New Roman" w:hAnsi="Times New Roman" w:cs="Times New Roman"/>
          <w:sz w:val="24"/>
          <w:szCs w:val="24"/>
        </w:rPr>
        <w:t>Родительский</w:t>
      </w:r>
      <w:r w:rsidRPr="00944AE6">
        <w:rPr>
          <w:rFonts w:ascii="Times New Roman" w:eastAsia="Times New Roman" w:hAnsi="Times New Roman" w:cs="Times New Roman"/>
          <w:sz w:val="24"/>
          <w:szCs w:val="24"/>
        </w:rPr>
        <w:t xml:space="preserve"> совет школы осуществляет регулярный контроль за организацией и культурой обслуживания учащихся.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Питание  организовывается с учетом всех диетологических и физиологических потребностей детей и подростков. Эти требования полностью реализуются в нашей школе.  В рационе питания наших учащихся неукоснительно соблюдается дифференцированный подход к энергетической ценности и содержанию белков, жиров, углеводов в зависимости от возраста. Отмечено снижение простудных заболеваний, что можно отнести за счет дополнительной витаминизации питания и системой работы по здоровьесберегающим технологиям всеми учителями школы. Для того чтобы учащиеся школы  могли  удовлетворить свои потребности в дополнительном питании в школе работает буфет, в основной ассортимент которого, обязательно входят соки, минеральная вода без газа, салаты, фрукты.</w:t>
      </w:r>
    </w:p>
    <w:p w:rsidR="002E056F" w:rsidRPr="00944AE6" w:rsidRDefault="002E056F" w:rsidP="00944AE6">
      <w:pPr>
        <w:spacing w:after="0" w:line="240" w:lineRule="auto"/>
        <w:jc w:val="both"/>
        <w:rPr>
          <w:rFonts w:ascii="Times New Roman" w:eastAsia="Times New Roman" w:hAnsi="Times New Roman" w:cs="Times New Roman"/>
          <w:b/>
          <w:sz w:val="24"/>
          <w:szCs w:val="24"/>
        </w:rPr>
      </w:pP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Обеспечение безопасности.</w:t>
      </w:r>
    </w:p>
    <w:p w:rsidR="002E056F" w:rsidRPr="00944AE6" w:rsidRDefault="002E056F" w:rsidP="00944AE6">
      <w:pPr>
        <w:spacing w:after="0" w:line="240" w:lineRule="auto"/>
        <w:jc w:val="both"/>
        <w:rPr>
          <w:rFonts w:ascii="Times New Roman" w:eastAsia="Times New Roman" w:hAnsi="Times New Roman" w:cs="Times New Roman"/>
          <w:b/>
          <w:sz w:val="24"/>
          <w:szCs w:val="24"/>
        </w:rPr>
      </w:pP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Безопасность образовательного учреждения – это условия сохранения жизни и здоровья обучающихся, воспитанников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 БОУ включает все виды безопасности, содержащиеся в Федеральном законе «О техническом регулировании» 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 Жизнь и здоровье ребенка - важнейший приоритет для каждого человека. Одним из условий их сохранения является обеспечение безопасности, создание условий, в которых минимизированы риски травм, заболеваний, гибели детей и молодежи.  Каждый родитель, отправляя ребенка в школу, в первую очередь, заботится о его безопасности. Особенно сегодня? как никогда ребенок обязан находиться в безопасности, начиная от дороги из дома до самой школы, и особенно внутри общеобразовательного учреждения. Конечно, в первую очередь, безопасность детей в школе должны обеспечивать администрация и охрана. Наша школа периодически проводит различные общешкольные собрания, в которых принимают участие как учителя, так и родители. На таких собраниях уделяется большое внимание обучению детей о том, как правильно вести себя в различных ситуациях. Цель учебного общеобразовательного учреждения — научить ребенка параллельно с повышением качества образования </w:t>
      </w:r>
      <w:r w:rsidRPr="00944AE6">
        <w:rPr>
          <w:rFonts w:ascii="Times New Roman" w:eastAsia="Times New Roman" w:hAnsi="Times New Roman" w:cs="Times New Roman"/>
          <w:sz w:val="24"/>
          <w:szCs w:val="24"/>
        </w:rPr>
        <w:lastRenderedPageBreak/>
        <w:t xml:space="preserve">преодолевать возникающие на его пути трудности: знать правила эвакуации из здания школы и не поддаваться панике, выучить правила дорожного движения. Так, например, в дневниках у школьников разработаны маршруты пути от школы до дома и обратно. Опасность может грозить ученикам со стороны и технического оборудования. Правила безопасности существуют почти в каждом кабинете общеобразовательного учреждения. В кабинете химии необходимо соблюдать инструкции перед тем, как начинать опыты и согласовать их с учителем. Очень важно ознакомиться со свойствами различных веществ, не пробовать их на вкус. В кабинете физики не притрагиваться к оголенным проводам, не включать приборы в сеть, предварительно не обговорив с учителем. На уроках физкультуры проверять тренажеры, страховаться при упражнениях на гимнастических снарядах... С существующей террористической опасностью проводятся меры по недопущению на территорию учебного заведения посторонних лиц. Эти меры проводят охрана, администратор, дежурный учитель. Ведется постоянный учет посещающих школу граждан. При возникновении угрозы взрыва в школе разработан соответствующий план эвакуации, с которым предварительно знакомят также и учащихся школы... </w:t>
      </w:r>
      <w:r w:rsidRPr="00944AE6">
        <w:rPr>
          <w:rFonts w:ascii="Times New Roman" w:eastAsia="Times New Roman" w:hAnsi="Times New Roman" w:cs="Times New Roman"/>
          <w:sz w:val="24"/>
          <w:szCs w:val="24"/>
        </w:rPr>
        <w:br/>
        <w:t xml:space="preserve">        Здание образовательного учреждения расположено на внутриквартальной территории Ново-Савиновского района. Территория школы имеет внешнее ограждение. Въезд и вход на территорию контролируются охранником. В образовательном учреждении организован пропускной режим, который осуществляется вахтерами.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Площадь и использование учебных кабинетов соответствует гигиеническим требованиям Роспотребнадзора. Учебные помещения проветриваются во время перемен, а рекреации - во время уроков. Помещения имеют естественное освещение. В здании школы централизованное водоснабжение и канализация. Пищеблок, умывальное помещение, санузлы обеспечены горячим и холодным водоснабжением, часть учебных кабинетов – холодным водоснабжением.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соответствии с требованиями школа оснащена средствами пожаротушения (огнетушители), которые проходят проверку и перезаряжаются по окончанию срока годности. На каждом этаже здания имеются планы эвакуации.</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Школа имеет антитеррористический паспорт, социальный паспорт и пожарную декларацию.</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Для успешной реализации мер по сохранению жизни людей и обеспечению личной безопасности учащихся и сотрудников значительную роль играют уровень знаний каждого человека об опасностях окружающего мира и способах защиты от них. В связи с этим в системе проводятся следующие мероприятия: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течение года проводятся мероприятия с учащимися по изучению и отработке навыков безопасного поведения на дорогах, учащиеся отрабатывают практические навыки по надеванию противогазов, по медицине, пользование огнетушителем, проводятся исторические викторины о создании ГО, поют песни на патриотические темы и принимают участие в спортивных состязаниях.</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учебная эвакуация обучающихся и сотрудников не менее одного раза в квартал;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обучение педагогического коллектива защите от опасностей, возникающих при чрезвычайных ситуациях;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проводится инструктажи обучающихся и сотрудников, фиксируются организованные выходы учащихся за пределы школы при проведении внеклассных мероприятий.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b/>
          <w:sz w:val="24"/>
          <w:szCs w:val="24"/>
        </w:rPr>
        <w:t>Система видеонаблюдения</w:t>
      </w:r>
      <w:r w:rsidRPr="00944AE6">
        <w:rPr>
          <w:rFonts w:ascii="Times New Roman" w:eastAsia="Times New Roman" w:hAnsi="Times New Roman" w:cs="Times New Roman"/>
          <w:sz w:val="24"/>
          <w:szCs w:val="24"/>
        </w:rPr>
        <w:t xml:space="preserve">  в школе обеспечивает соблюдение сразу нескольких направлений безопасности. В первую очередь, это рабочий инструмент администрации учебного учреждения при работе с неоднозначными ситуациями:</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порча имущества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конфликты между учащимися на территории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превышение служебных полномочий персоналом;</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нарушение внутреннего распорядка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вовлечение учащихся в нелегальную деятельность;</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контроль безопасности младших школьников и в частности — защита прав ребенка;</w:t>
      </w:r>
    </w:p>
    <w:p w:rsidR="002E056F" w:rsidRPr="00944AE6" w:rsidRDefault="002E056F" w:rsidP="00944AE6">
      <w:pPr>
        <w:numPr>
          <w:ilvl w:val="0"/>
          <w:numId w:val="37"/>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мониторинг ситуации в школе при помощи видеонаблюдения также способен выявить возникновение непредвиденной ситуации: пожара, подтопления и т. п., и вовремя предпринять необходимые меры, а также зафиксировать хронологию событий;</w:t>
      </w:r>
    </w:p>
    <w:p w:rsidR="002E056F" w:rsidRPr="00944AE6" w:rsidRDefault="002E056F" w:rsidP="00944AE6">
      <w:pPr>
        <w:numPr>
          <w:ilvl w:val="0"/>
          <w:numId w:val="37"/>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школе установлена автоматическая система оповещения при пожаре (АПС).  Техническим средством оповещения является автоматическое речевое оповещение АПС.</w:t>
      </w: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b/>
          <w:sz w:val="24"/>
          <w:szCs w:val="24"/>
        </w:rPr>
        <w:t>    В школе функционирует система безопасности:</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обеспечена охрана здания школы сторожем;</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установлена система видеонаблюдения (1 наружная камера, 7 внутренних);</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установлена кнопка тревожной сигнализации;</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оформлен уголок безопасности в вестибюле;</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действует система обучения участников образовательного процесса безопасности и поведению в чрезвычайных ситуациях;</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организованы экскурсии для учащихся 4-7 классов в пожарную часть;</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проводятся занятия с учащимися, совместно с представителями МЧС по оказанию первой медицинской помощи и выживания в чрезвычайных ситуациях;</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проводятся уроки Школы безопасности для учащихся 2-5 классов.</w:t>
      </w:r>
    </w:p>
    <w:p w:rsidR="002E056F" w:rsidRPr="00944AE6" w:rsidRDefault="002E056F"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sz w:val="24"/>
          <w:szCs w:val="24"/>
        </w:rPr>
        <w:t>     Большую роль в профилактике опасных чрезвычайных ситуаций в школе и других общественных местах играет целенаправленная просветительская работа с учащимися. Школа организует деятельность по просвещению учащихся в целях развития общественной безопасности в учреждении и вне его.</w:t>
      </w:r>
      <w:r w:rsidRPr="00944AE6">
        <w:rPr>
          <w:rFonts w:ascii="Times New Roman" w:eastAsia="Times New Roman" w:hAnsi="Times New Roman" w:cs="Times New Roman"/>
          <w:b/>
          <w:bCs/>
          <w:sz w:val="24"/>
          <w:szCs w:val="24"/>
        </w:rPr>
        <w:t> </w:t>
      </w:r>
    </w:p>
    <w:p w:rsidR="002E056F" w:rsidRPr="00944AE6" w:rsidRDefault="002E056F" w:rsidP="00944AE6">
      <w:pPr>
        <w:spacing w:after="0" w:line="240" w:lineRule="auto"/>
        <w:jc w:val="both"/>
        <w:rPr>
          <w:rFonts w:ascii="Times New Roman" w:eastAsia="Calibri" w:hAnsi="Times New Roman" w:cs="Times New Roman"/>
          <w:b/>
          <w:sz w:val="24"/>
          <w:szCs w:val="24"/>
        </w:rPr>
      </w:pPr>
      <w:r w:rsidRPr="00944AE6">
        <w:rPr>
          <w:rFonts w:ascii="Times New Roman" w:eastAsia="Calibri" w:hAnsi="Times New Roman" w:cs="Times New Roman"/>
          <w:sz w:val="24"/>
          <w:szCs w:val="24"/>
        </w:rPr>
        <w:t xml:space="preserve">   </w:t>
      </w:r>
      <w:r w:rsidRPr="00944AE6">
        <w:rPr>
          <w:rFonts w:ascii="Times New Roman" w:eastAsia="Calibri" w:hAnsi="Times New Roman" w:cs="Times New Roman"/>
          <w:b/>
          <w:sz w:val="24"/>
          <w:szCs w:val="24"/>
        </w:rPr>
        <w:t>Организация инженерно-технического оборудования школы:</w:t>
      </w:r>
    </w:p>
    <w:p w:rsidR="002E056F" w:rsidRPr="00944AE6" w:rsidRDefault="002E056F" w:rsidP="00944AE6">
      <w:pPr>
        <w:numPr>
          <w:ilvl w:val="0"/>
          <w:numId w:val="41"/>
        </w:num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центральный вход в школу оснащен металлической дверью, которая блокируется электромагнитным замком и  домофоном;</w:t>
      </w:r>
    </w:p>
    <w:p w:rsidR="002E056F" w:rsidRPr="00944AE6" w:rsidRDefault="002E056F" w:rsidP="00944AE6">
      <w:pPr>
        <w:numPr>
          <w:ilvl w:val="0"/>
          <w:numId w:val="41"/>
        </w:num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 входа находится помещение, оснащенное монитором, системой управления входной двери, кнопкой тревожной сигнализации.</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w:t>
      </w:r>
      <w:r w:rsidRPr="00944AE6">
        <w:rPr>
          <w:rFonts w:ascii="Times New Roman" w:eastAsia="Calibri" w:hAnsi="Times New Roman" w:cs="Times New Roman"/>
          <w:b/>
          <w:bCs/>
          <w:sz w:val="24"/>
          <w:szCs w:val="24"/>
        </w:rPr>
        <w:t>Количество сотрудников охраны, постов, режим несения службы:</w:t>
      </w:r>
      <w:r w:rsidRPr="00944AE6">
        <w:rPr>
          <w:rFonts w:ascii="Times New Roman" w:eastAsia="Calibri" w:hAnsi="Times New Roman" w:cs="Times New Roman"/>
          <w:sz w:val="24"/>
          <w:szCs w:val="24"/>
        </w:rPr>
        <w:t> три, один; в ночное время 3 сторожа график работы ночь с 19:00 до 07:00.</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w:t>
      </w:r>
      <w:r w:rsidRPr="00944AE6">
        <w:rPr>
          <w:rFonts w:ascii="Times New Roman" w:eastAsia="Calibri" w:hAnsi="Times New Roman" w:cs="Times New Roman"/>
          <w:b/>
          <w:bCs/>
          <w:sz w:val="24"/>
          <w:szCs w:val="24"/>
        </w:rPr>
        <w:t>Наличие документации на посту охраны:</w:t>
      </w:r>
      <w:r w:rsidRPr="00944AE6">
        <w:rPr>
          <w:rFonts w:ascii="Times New Roman" w:eastAsia="Calibri" w:hAnsi="Times New Roman" w:cs="Times New Roman"/>
          <w:sz w:val="24"/>
          <w:szCs w:val="24"/>
        </w:rPr>
        <w:t> имеется инструкция по охране объекта,  инструкция по пожарной безопасности, инструкция при угрозе проведения террористических актов и обнаружении бесхозных предметов, журнал учета посетителей, журнал приема и сдачи дежурства, журнал осмотра территории, журнал дежурства родительского патруля на территории школы, журнал выдачи ключей и приема помещений под охрану, стенд для хранения ключей, график несения службы охранниками, рабочая тетрадь, список телефонов экстренной помощи, расписание занятий.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759"/>
        <w:gridCol w:w="3073"/>
      </w:tblGrid>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Количество,</w:t>
            </w:r>
            <w:r w:rsidRPr="00944AE6">
              <w:rPr>
                <w:rFonts w:ascii="Times New Roman" w:eastAsia="Calibri" w:hAnsi="Times New Roman" w:cs="Times New Roman"/>
                <w:sz w:val="24"/>
                <w:szCs w:val="24"/>
              </w:rPr>
              <w:br/>
              <w:t>в расчете на число учащихся</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автоматическая пожарная сигнализация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1/485</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система видеонаблюдения   с видеокамерами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1/70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огнетушитель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1/21</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домофон</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1/485</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lastRenderedPageBreak/>
              <w:t>световое табло «Выход»</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1/80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распашные решетки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1/90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защитные экраны на батареях,</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ограждающие решетки в   спортзалах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100%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перчатки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100%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укомплектованные медицинские аптечки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80</w:t>
            </w:r>
          </w:p>
        </w:tc>
      </w:tr>
    </w:tbl>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b/>
          <w:bCs/>
          <w:sz w:val="24"/>
          <w:szCs w:val="24"/>
        </w:rPr>
        <w:t>Общие выводы и оценка состояния защиты сотрудников и обучающихся.</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Образовательное учреждение не располагает специальными защитными сооружениями. В качестве укрытий, приспособленных для защиты учащихся и сотрудников, могут быть использованы подвальные помещения. В здании школы подвальные помещения не приспособлены для убежища. </w:t>
      </w: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sz w:val="24"/>
          <w:szCs w:val="24"/>
        </w:rPr>
        <w:t>Необходимо:</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оснастить подвальные помещения сидячими местами и оборудовать санузел; </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установить оборудование по очистке и вентиляции воздуха;</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приборами радиационной, химической разведки и дозиметрического контроля;</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водоснабжение (ГВС и ХВС) ;</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медицинскими средствами индивидуальной защиты.</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bCs/>
          <w:sz w:val="24"/>
          <w:szCs w:val="24"/>
        </w:rPr>
        <w:t>Подготовка объектов к работе в особых условиях</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целях поддержания устойчивого функционирования объектов и выживания сотрудников и обучающихся в военное время планируется осуществление следующих инженерно-технических мероприятий:</w:t>
      </w:r>
    </w:p>
    <w:p w:rsidR="002E056F" w:rsidRPr="00944AE6" w:rsidRDefault="002E056F" w:rsidP="00944AE6">
      <w:pPr>
        <w:numPr>
          <w:ilvl w:val="0"/>
          <w:numId w:val="40"/>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установка оборудование по очистке и вентиляции воздуха в подвальном помещении;</w:t>
      </w:r>
    </w:p>
    <w:p w:rsidR="002E056F" w:rsidRPr="00944AE6" w:rsidRDefault="002E056F" w:rsidP="00944AE6">
      <w:pPr>
        <w:numPr>
          <w:ilvl w:val="0"/>
          <w:numId w:val="40"/>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затемнением учебных кабинетов.</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bCs/>
          <w:sz w:val="24"/>
          <w:szCs w:val="24"/>
        </w:rPr>
        <w:t>Состояние учебно-материальной базы.</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Учебно-материальная база МБОУ «Школа №113» в основном соответствует предъявляемым требованиям. Необходимо укомплектование библиотеки учебными пособиями, приобрести дополнительное обеспечение  кабинета  ОБЖ  наглядными пособиями  по ГО, приборами и оборудованием.</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bCs/>
          <w:i/>
          <w:iCs/>
          <w:sz w:val="24"/>
          <w:szCs w:val="24"/>
        </w:rPr>
        <w:t>Таким образом, в школе ведётся большая работа по созданию безопасных условий сохранения жизни и здоровья обучающихся и работников, а также материальных ценностей школы от возможных несчастных случаев, пожаров, аварий и других чрезвычайных ситуаций. Весь наш педагогический коллектив, конкретно каждый учитель на уроках и вне их является гарантом безопасности ребенка во время учебного процесса.</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Состояние здоровья школьников, меры по охране и укреплению здоровья.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соответствии с Законом РФ «Об образовании» одной из важнейших целей работы школы является приоритет жизни и здоровья человека.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Основными целями нашей школы является сохранение здоровья обучающихся и восстановление адаптационных возможностей организма ребенка, полноценное </w:t>
      </w:r>
      <w:r w:rsidRPr="00944AE6">
        <w:rPr>
          <w:rFonts w:ascii="Times New Roman" w:eastAsia="Times New Roman" w:hAnsi="Times New Roman" w:cs="Times New Roman"/>
          <w:sz w:val="24"/>
          <w:szCs w:val="24"/>
        </w:rPr>
        <w:lastRenderedPageBreak/>
        <w:t>физическое и психологическое развитие учащихся в соответствии с возрастом, обучение основам здорового образа жизни, формирование здоровьесберегающей среды.</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Школа № 113 относится к разряду общеобразовательных учреждений с повышенным уровнем внимания к здоровью: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С 2002 года школа, содействующая сохранению здоровья детей серебряного уровня;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 2002 г наша школа является базовой площадкой по физическому воспитанию Республики Татарстан;</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-Дипломант Республиканского конкурса «Школа-территория здоровья» (2004)</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2005 г.  наша школа вошла в Европейскую Сеть « Школ Содействия Здоровью», которая поддерживает Глобальную инициативу Всемирной Организации Здравоохранения (WHO) по содействию здоровью в школах.</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2008г. Школа награждена дипломом 1 степени как победитель республиканского конкурса в сфере противодействию распространения норкомании.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2013г школа удостоена квалификационной характеристики « Школа содействующая здоровью золотого уровня»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2013г. Школа стала победителем республиканского конкурса « Путь к успеху»</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Здоровьесберегающая деятельность школы организована  по следующим направлениям:</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применение здоровьесберегающих технологий, оптимальное организация режима работы школы, образовательная деятельность по формированию навыков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профилактика утомляемости школьников, охране зрения, опорно-двигательного аппарата и др.;</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работа с обучающимися и их родителями по формированию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организация и проведение динамических пауз в начальной школе;</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проведение мероприятий по спортивно-оздоровительному направлению воспитательной работы;</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лечебно-профилактические мероприятия по укреплению здоровья школьников.</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Деятельность педагогов нашей школы направлена как на достижение оптимального уровня обученности, воспитанности учащихся, так и на обеспечение условий для сохранения и развития здоровья. В школе широко применяются как традиционные педагогические технологии, так и педагогическая технология на основе личностной ориентации педагогического процесса. Важнейшим условием деятельности педагогического коллектива школы стало обязательное применение на занятиях здоровьесберегающих технологий обучения. Это предполагает:</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-проведение уроков и внеклассных мероприятий с применением интерактивных методов, таких как мозговой штурм, упражнений-энергизаторов, групповых дискуссий, ролевых игр, работа в группах кооперативного обучения;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-развитие навыков эффективного общения.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современных условиях напряженная программа обучения оказывает огромное влияние на зрение обучающихся в школе детей, поэтому под особым контролем находится освещенность в учебных классах, рекреациях и других помещениях школы. Постоянно проводится осмотр осветительных приборов и замена их в случае неисправности. Также проводится наблюдение за состоянием экологического комфорта в классах (поддержание температурного режима в вентиляционных системах, проветривание помещений и рекреаций).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Увеличен объем двигательной активности. Ежедневно на уроках проводятся обязательные специальные упражнения для глаз, осанки, внимания.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учащихся 1-4 классов в зеркальном зале организованы динамические паузы, которые выполняют следующие функции: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1)</w:t>
      </w:r>
      <w:r w:rsidRPr="00944AE6">
        <w:rPr>
          <w:rFonts w:ascii="Times New Roman" w:eastAsia="Times New Roman" w:hAnsi="Times New Roman" w:cs="Times New Roman"/>
          <w:sz w:val="24"/>
          <w:szCs w:val="24"/>
        </w:rPr>
        <w:tab/>
        <w:t>развлекательную – создают благоприятную атмосферу;</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2)</w:t>
      </w:r>
      <w:r w:rsidRPr="00944AE6">
        <w:rPr>
          <w:rFonts w:ascii="Times New Roman" w:eastAsia="Times New Roman" w:hAnsi="Times New Roman" w:cs="Times New Roman"/>
          <w:sz w:val="24"/>
          <w:szCs w:val="24"/>
        </w:rPr>
        <w:tab/>
        <w:t>релаксационную – снимают напряжение, вызванное негативными эмоциями, перегрузками мышц, нервной системы, мозга;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3)</w:t>
      </w:r>
      <w:r w:rsidRPr="00944AE6">
        <w:rPr>
          <w:rFonts w:ascii="Times New Roman" w:eastAsia="Times New Roman" w:hAnsi="Times New Roman" w:cs="Times New Roman"/>
          <w:sz w:val="24"/>
          <w:szCs w:val="24"/>
        </w:rPr>
        <w:tab/>
        <w:t>профилактическую – предупреждают появления психологических заболеваний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Ритмические движения под музыку представляют собой целостный воспитательно-развивающий процесс: на детей благотворно влияют темп, ритм, динамика музыки , аритмическая пульсация, с которой связаны движения, вызывают согласованную реакцию всего организма. создание   для   ослабленных   детей   комфортных   условий   с   помощью дифференцированного    подхода   при    осуществлении    образовательного  процесса с учетом  особенностей  их развития  и  состояния  здоровья,  в  выполнении медико-психологических рекомендаций; формирование у учащихся навыков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детей, которые имеют незначительные отклонения в состоянии здоровья и медицинские показания в школе организованы специальные медицинские группы, работа в которых направлена на: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-укрепление   здоровья,   улучшение   физического   развития;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-освоение основных двигательных навыков и качеств;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-разъяснения   значения   здорового   образа   жизни, принципов   гигиены.</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Все здоровье детей основано на взаимоотношениях между родителями, понимании ребенка, социально-бытовых условиях, наличие доброжелательной атмосферы взаимодействия и сотрудничества.  Поэтому администрацией, классными руководителями, психологам и школы ведется воспитательная и разъяснительная работа  с родителями учащихся на общешкольных и классных собраниях. Большое внимание уделяется профилактической работе с учащимися и их родителями. В школе создана и успешно реализуется программа профилактики вредных привычек и содействия здоровому образу жизни. В различных формах учащиеся получают информацию о вреде табакокурения, наркомании, правонарушений, поведения в лифте, на воде. В школе регулярно проводятся конкурсы, отражающие вредные привычки и методы борьбы с ними ни здоровья, конкурсы школьных театров здоровья.  Учащиеся нашей школы являются победителями районных, городских и республиканских спортивных соревнований по различным видам спорта.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Наша школа активно сотрудничает с отделением психолого-педагогической службы «Ювента». Представители  ОППС   выступают на общешкольных родительских собраниях, на педагогических советах ,проводят  мониторинги среди учащихся  9-11 классов,  оказывают индивидуальные консультации родителям и учащимся школы по вопросам психолого-педагогической поддержки.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Хотелось бы остановиться на мероприятиях, направленных на профилактику гриппа, ОРВИ и заболеваний дыхательных путей: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нашей школе проводится комплекс сезонных профилактических мероприятий против гриппа и острых респираторных вирусных инфекций (ОРВИ), включающий проведение неспецифической  и специфической профилактики гриппа, ОРВИ,  что позволило снизить уровень заболеваемости гриппоподобными инфекциями.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рамках неспецифической профилактики особое внимание уделяется санитарно - гигиеническому состоянию школы. Ежедневно проводятся влажная уборка всех помещений школы чистящими, моющими, дезинфицирующими средствами. Контролируется постоянное наличие туалетной бумаги, мыла. В каникулярное время обязательна генеральная уборка всех помещений школы с дезинфицирующими и моющими средствами мест общего пользования, классов, рекреаций и других помещений. Тем самым осуществляется максимально возможное для охраны здоровья детей и поддержание санитарно-гигиенического состояния школы на высоком уровне. </w:t>
      </w:r>
    </w:p>
    <w:p w:rsidR="007A181C" w:rsidRPr="00F04B3D"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 xml:space="preserve">Необходимым элементом здоровьесбережения является организация питьевого режима. Для решения этой проблемы в школе в каждом кабинете  установлены куллеры с горячей </w:t>
      </w:r>
      <w:r w:rsidRPr="00F04B3D">
        <w:rPr>
          <w:rFonts w:ascii="Times New Roman" w:eastAsia="Times New Roman" w:hAnsi="Times New Roman" w:cs="Times New Roman"/>
          <w:sz w:val="24"/>
          <w:szCs w:val="24"/>
        </w:rPr>
        <w:t>и холодной водой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Дважды в год в нашей школе проводится медицинский осмотр учащихся врачами детской поликлиники №9, что способствует своевременному выявлению различных заболеваний. Специалисты также проводят беседы по профилактике различных заболеваний.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Как показывают результаты, правильная организация санитарно-гигиенического и противоэпидемического режима приводит к снижению количества детей, перенесших инфекционные заболевания в период эпидемии гриппа</w:t>
      </w: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Платные образовательные услуги.</w:t>
      </w:r>
    </w:p>
    <w:p w:rsidR="000256B9" w:rsidRPr="00F04B3D" w:rsidRDefault="000256B9" w:rsidP="00F04B3D">
      <w:pPr>
        <w:tabs>
          <w:tab w:val="left" w:pos="0"/>
        </w:tabs>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 соответствии </w:t>
      </w:r>
      <w:r w:rsidRPr="00944AE6">
        <w:rPr>
          <w:rFonts w:ascii="Times New Roman" w:hAnsi="Times New Roman" w:cs="Times New Roman"/>
          <w:sz w:val="24"/>
          <w:szCs w:val="24"/>
          <w:lang w:val="en-US"/>
        </w:rPr>
        <w:t>c</w:t>
      </w:r>
      <w:r w:rsidRPr="00944AE6">
        <w:rPr>
          <w:rFonts w:ascii="Times New Roman" w:hAnsi="Times New Roman" w:cs="Times New Roman"/>
          <w:sz w:val="24"/>
          <w:szCs w:val="24"/>
        </w:rPr>
        <w:t xml:space="preserve"> Уставом школы, лицензией на право ведения образовательной деятельности (Рег.№2816 от 21.11.2011 г.), Приказом Министерства образования и Науки РТ от 6.05.14 г. за № 2556/14 «Об утверждении регламента о порядке оказания платных услуг, представляемых физическим (юридическим ) лицам государственными (муниципальными )образовательными организациями РТ ,Постановлением Правительства РФ от 15.08.13 г.№706,Регламентом о порядке оказания платных образовательных услуг по МБОУ «Школа №113» (приказ №72 от 16.05.14 г.), на основании договоров с родителями и сотрудниками в школе организованы и проводятся платные образовательные услуги для детей 5-6 лет по следующим направлениям:</w:t>
      </w:r>
      <w:r w:rsidRPr="00944AE6">
        <w:rPr>
          <w:rFonts w:ascii="Times New Roman" w:hAnsi="Times New Roman" w:cs="Times New Roman"/>
          <w:b/>
          <w:sz w:val="24"/>
          <w:szCs w:val="24"/>
        </w:rPr>
        <w:t xml:space="preserve"> «</w:t>
      </w:r>
      <w:r w:rsidRPr="00944AE6">
        <w:rPr>
          <w:rFonts w:ascii="Times New Roman" w:hAnsi="Times New Roman" w:cs="Times New Roman"/>
          <w:sz w:val="24"/>
          <w:szCs w:val="24"/>
        </w:rPr>
        <w:t>Умный малыш»;</w:t>
      </w:r>
      <w:r w:rsidRPr="00944AE6">
        <w:rPr>
          <w:rFonts w:ascii="Times New Roman" w:hAnsi="Times New Roman" w:cs="Times New Roman"/>
          <w:b/>
          <w:sz w:val="24"/>
          <w:szCs w:val="24"/>
        </w:rPr>
        <w:t xml:space="preserve"> </w:t>
      </w:r>
      <w:r w:rsidRPr="00944AE6">
        <w:rPr>
          <w:rFonts w:ascii="Times New Roman" w:hAnsi="Times New Roman" w:cs="Times New Roman"/>
          <w:sz w:val="24"/>
          <w:szCs w:val="24"/>
        </w:rPr>
        <w:t>английский для дошколят «</w:t>
      </w:r>
      <w:r w:rsidRPr="00944AE6">
        <w:rPr>
          <w:rFonts w:ascii="Times New Roman" w:hAnsi="Times New Roman" w:cs="Times New Roman"/>
          <w:sz w:val="24"/>
          <w:szCs w:val="24"/>
          <w:lang w:val="en-US"/>
        </w:rPr>
        <w:t>Funny</w:t>
      </w:r>
      <w:r w:rsidRPr="00944AE6">
        <w:rPr>
          <w:rFonts w:ascii="Times New Roman" w:hAnsi="Times New Roman" w:cs="Times New Roman"/>
          <w:sz w:val="24"/>
          <w:szCs w:val="24"/>
        </w:rPr>
        <w:t xml:space="preserve"> </w:t>
      </w:r>
      <w:r w:rsidRPr="00944AE6">
        <w:rPr>
          <w:rFonts w:ascii="Times New Roman" w:hAnsi="Times New Roman" w:cs="Times New Roman"/>
          <w:sz w:val="24"/>
          <w:szCs w:val="24"/>
          <w:lang w:val="en-US"/>
        </w:rPr>
        <w:t>English</w:t>
      </w:r>
      <w:r w:rsidRPr="00944AE6">
        <w:rPr>
          <w:rFonts w:ascii="Times New Roman" w:hAnsi="Times New Roman" w:cs="Times New Roman"/>
          <w:sz w:val="24"/>
          <w:szCs w:val="24"/>
        </w:rPr>
        <w:t xml:space="preserve">»; «Ритмика»; «Азбука общения». Для проведения занятий комплектуется группа, ориентированная на всестороннее развитие детей (занятия проводятся по математике, моторике, обучению грамоте, окружающему миру, технологии.) Занятия чередуются с организацией игры и другими нерегламентированными видами деятельности (рисование, подвижные игры и другие виды деятельности). Работа с детьми сопровождается работой с родителями. Проводится цикл бесед, позволяющих подготовить родителей к оказанию помощи ребенку в решении возникающих у него проблем при подготовке к школе и на начальном этапе обучения в </w:t>
      </w:r>
      <w:r w:rsidRPr="00F04B3D">
        <w:rPr>
          <w:rFonts w:ascii="Times New Roman" w:hAnsi="Times New Roman" w:cs="Times New Roman"/>
          <w:sz w:val="24"/>
          <w:szCs w:val="24"/>
        </w:rPr>
        <w:t>первом классе.</w:t>
      </w:r>
      <w:r w:rsidR="00CD60C0">
        <w:rPr>
          <w:rFonts w:ascii="Times New Roman" w:hAnsi="Times New Roman" w:cs="Times New Roman"/>
          <w:sz w:val="24"/>
          <w:szCs w:val="24"/>
        </w:rPr>
        <w:t xml:space="preserve"> </w:t>
      </w:r>
      <w:r w:rsidRPr="00F04B3D">
        <w:rPr>
          <w:rFonts w:ascii="Times New Roman" w:hAnsi="Times New Roman" w:cs="Times New Roman"/>
          <w:sz w:val="24"/>
          <w:szCs w:val="24"/>
        </w:rPr>
        <w:t>Для учащихся 5-7-х классов организованы курсы «Учитесь у меня китайскому языку», способствующие   освоению детьми  языковых навыков вне учебной программы</w:t>
      </w:r>
      <w:r w:rsidRPr="00F04B3D">
        <w:rPr>
          <w:rFonts w:ascii="Times New Roman" w:hAnsi="Times New Roman" w:cs="Times New Roman"/>
          <w:sz w:val="24"/>
          <w:szCs w:val="24"/>
          <w:lang w:val="tt-RU"/>
        </w:rPr>
        <w:t>, расширению лингвистического кругозора учащихся</w:t>
      </w:r>
      <w:r w:rsidRPr="00F04B3D">
        <w:rPr>
          <w:rFonts w:ascii="Times New Roman" w:hAnsi="Times New Roman" w:cs="Times New Roman"/>
          <w:sz w:val="24"/>
          <w:szCs w:val="24"/>
        </w:rPr>
        <w:t xml:space="preserve"> </w:t>
      </w:r>
    </w:p>
    <w:p w:rsidR="000256B9" w:rsidRPr="00944AE6" w:rsidRDefault="000256B9" w:rsidP="00944AE6">
      <w:pPr>
        <w:tabs>
          <w:tab w:val="left" w:pos="0"/>
        </w:tabs>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Учебные планы данных курсов разрабатываются методическими объединениями школы совместно с заместителем директора школы по УВР.</w:t>
      </w:r>
    </w:p>
    <w:p w:rsidR="007A181C" w:rsidRPr="00944AE6" w:rsidRDefault="00981A1E" w:rsidP="00944AE6">
      <w:pPr>
        <w:spacing w:after="0" w:line="240" w:lineRule="auto"/>
        <w:ind w:left="72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Система психолого-педагогического сопровождения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Здоровьесберегающая и воспитательная деятельность школы осуществляется в тесном контакте с психологической службой. Основной целью работы психологической службы является деятельность, направленная на создание оптимальных условий для сохранения психологического здоровья всех участников образовательного процесса. </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Для решения задач и достижения основных целей психологической деятельности в текущем учебном году работа проводилась по следующим направлениям: консультативное, диагностическое, коррекционно-развивающее, просветительское и методическое в соответствии с перспективным планом работы.</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Консультирование.</w:t>
      </w:r>
      <w:r w:rsidRPr="00944AE6">
        <w:rPr>
          <w:rFonts w:ascii="Times New Roman" w:hAnsi="Times New Roman" w:cs="Times New Roman"/>
          <w:sz w:val="24"/>
          <w:szCs w:val="24"/>
        </w:rPr>
        <w:t xml:space="preserve">  Проведено 92 консультации, из них: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 учащимися — 50 конс.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 педагогами — 8 конс.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родителями — 33 конс.</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Основные запросы для консультирования учащихся: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1.Трудности общения со сверстниками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2.Эмоционально-поведенческие особенности (агрессивность, тревожность, демонстративность поведения, низкий самоконтроль и т. д.)</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3.Детско-родительские отношения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4.Профессиональное самоопределение</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5.Консультирование по результатам групповых диагностик</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6. Трудности обучения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процессе консультирования решались следующие задачи: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1.Прояснение и уточнение запроса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2.Сбор психологического анамнеза для установления возможных причин нарушений</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 Диагностика нарушений</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4.Рекомендации учащимся, а также педагогам и родителям по вопросам воспитания и устранения нарушений</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Выводы</w:t>
      </w:r>
      <w:r w:rsidRPr="00944AE6">
        <w:rPr>
          <w:rFonts w:ascii="Times New Roman" w:hAnsi="Times New Roman" w:cs="Times New Roman"/>
          <w:sz w:val="24"/>
          <w:szCs w:val="24"/>
        </w:rPr>
        <w:t>.Проведённая за истекший период консультативная работа была достаточно эффективной и позволяла решать все вопросы, консультативной деятельности. В большинстве случаев после проведения консультативной работы наблюдалось улучшение  или устранение нарушения.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Диагностическое направление.</w:t>
      </w:r>
      <w:r w:rsidRPr="00944AE6">
        <w:rPr>
          <w:rFonts w:ascii="Times New Roman" w:hAnsi="Times New Roman" w:cs="Times New Roman"/>
          <w:sz w:val="24"/>
          <w:szCs w:val="24"/>
        </w:rPr>
        <w:t xml:space="preserve"> Диагностическая деятельность осуществлялась с целью выявления уровня развития познавательных способностей, анализа проблем личностного развития, формирования групп коррекционного развития, определения первичных профессиональных склонностей в 9-х и 10-м классах, исследования адаптации первоклассников, изучения школьной тревожности в 5-х классах, уровня сформированности учебной деятельности у первоклассников, мотивации у учащихся 3-х классов, самооценка, самоанализ характера — 5 классы, диагностика готовности к обучению подготовительная группа.</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Диагностика проводилась также в процессе консультирования учащихся для определения проблемы и путей её преодоления. В этом случае наиболее часто применялись проективные методики, метод психодиагностической беседы и наблюдения. Применение диагностического материала, тестов, анкет позволило дифференцировать трудности и планировать дальнейшую работу по пути их преодоления.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Групповая диагностика позволила выявить учеников, нуждающихся в индивидуальной психологической работе, а также послужила материалом для проведения тематических бесед в классах.</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Выводы.</w:t>
      </w:r>
      <w:r w:rsidRPr="00944AE6">
        <w:rPr>
          <w:rFonts w:ascii="Times New Roman" w:hAnsi="Times New Roman" w:cs="Times New Roman"/>
          <w:sz w:val="24"/>
          <w:szCs w:val="24"/>
        </w:rPr>
        <w:t xml:space="preserve"> Оценивая поведённую за истекший период  диагностическую работу, можно сделать вывод о том, что данное направление в работе психолога позволяет достаточно точно и полно выявлять имеющиеся проблемы  учеников, но при этом следует помнить о том, что групповая диагностика имеет свою специфику и необходимо проверять и уточнять гипотезы при индивидуальной работе с учеником. Для более активного внедрения этой формы работы необходимо пополнять и обновлять банк диагностических методик.</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Коррекционно-развивающая работа.</w:t>
      </w:r>
      <w:r w:rsidRPr="00944AE6">
        <w:rPr>
          <w:rFonts w:ascii="Times New Roman" w:hAnsi="Times New Roman" w:cs="Times New Roman"/>
          <w:sz w:val="24"/>
          <w:szCs w:val="24"/>
        </w:rPr>
        <w:t xml:space="preserve"> Для успешной адаптации учащихся 1-х классов в течение сентября и октября еженедельно проводились игры — энергизаторы, направленные на развитие внимания, самоконтроля и саморегуляция, развития пространственных представлений, а также создания положительной мотивации к учебной деятельности. В ходе этой работы  выявлялись ученики для проведения индивидуальной и групповой коррекции. В начале  учебного года планировалось создать группы по коррекции недостающих психологических функций, однако  в ходе формирования групп выяснилось, что отклонения очень различаются по характеру проявлений, в частности:</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1.ЗПР </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2.Эмоционально-поведенческие нарушения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3.Нарушения внимания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4.Агрессия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5.Коммуникативные навыки</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Кроме того, причины нарушений тоже были очень индивидуальны.</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 результате коррекция проводилась отдельно с каждым учеником. Планирование коррекционных занятий  осуществлялось с учётом развития следующих функций: устойчивость внимания, пространственные представления и координация, внутренний план действия, умение понимать и выполнять инструкции, саморегуляция, развитие фонематического слуха, операции мышления. Для каждого ученика составлялся индивидуальный план коррекционно — развивающих занятий.</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Выводы.</w:t>
      </w:r>
      <w:r w:rsidRPr="00944AE6">
        <w:rPr>
          <w:rFonts w:ascii="Times New Roman" w:hAnsi="Times New Roman" w:cs="Times New Roman"/>
          <w:sz w:val="24"/>
          <w:szCs w:val="24"/>
        </w:rPr>
        <w:t xml:space="preserve"> Данное направление можно считать успешным, так как целенаправленная  и систематическая развивающая и коррекционная  работа позволила учащимся улучшить свои результаты, что следует из оценок учителей и родителей. К минусам можно отнести то, что не удалось охватить всех нуждающихся  в коррекции учеников, так как эта работа, требует много времени и систематичности. В ходе этой работы выяснилось, что учебные программы, рассчитанные на среднего ученика, с трудом усваиваются младшими школьниками, имеющими некоторые отклонения в развитии познавательных психических процессов. Учителя не всегда имеют возможность осуществлять индивидуальный подход к таким ученикам.</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Психопросвещение и методическая работа.</w:t>
      </w:r>
      <w:r w:rsidRPr="00944AE6">
        <w:rPr>
          <w:rFonts w:ascii="Times New Roman" w:hAnsi="Times New Roman" w:cs="Times New Roman"/>
          <w:sz w:val="24"/>
          <w:szCs w:val="24"/>
        </w:rPr>
        <w:t xml:space="preserve"> Проводились беседы с учениками, педагогами и родителями.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учениками: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1.Развитие жизненно важных навыков. Профилактика вредных зависимостей - 10а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 Развитие жизненно важных навыков. Профилактика вредных зависимостей-9б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3.Отношения в классе и издевательства    -   в 7 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 Повышение  стрессоустойчивости  в условиях подгоготовки и во время экзаменов - в 9-х классах</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 Что такое хороший характер — 1а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6.Самовоспитание и позитивное мировосприятие-5б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7.Профилактика агрессивного поведения-7а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8.Подготовка к школе- подготовительная группа</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 педагогами: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1.Работа по программе «Путь к успеху» - семинар- тренинг</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2.Действия педагогов в случае отклоняющегося поведения, в том числе и суицидальных проявлений - семинар</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3.Психологическая готовность школьников к сдаче ЕГЭ — совещание при зам.директора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родителями: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1.Тренинг  по повышению родительской эффективности  -  в 6 б классе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2.Помощь родителей в учебной деятельности  детей - 1а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3.Возрастные особенности младших школьников- 3б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4.Помощь первокласснику в период адаптации -общешкольное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5.Особенности психологического развития подростков-общешкольное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6.Выявление первичной профориентационной направленности-общешкольное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7.Подготовка детей к школе — родители будущих первоклассников</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 xml:space="preserve">Выводы. </w:t>
      </w:r>
      <w:r w:rsidRPr="00944AE6">
        <w:rPr>
          <w:rFonts w:ascii="Times New Roman" w:hAnsi="Times New Roman" w:cs="Times New Roman"/>
          <w:sz w:val="24"/>
          <w:szCs w:val="24"/>
        </w:rPr>
        <w:t>В целом, работа в данном направлении осуществлялась активно в соответствии с планами работы школы и психологической службы, ни один запрос классных руководителей не остался без внимания.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       В течение  учебного года изучалась специальная литература, повышался уровень самообразования на районных, городских и республиканских семинарах. </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Анализируя </w:t>
      </w:r>
      <w:r w:rsidRPr="00944AE6">
        <w:rPr>
          <w:rFonts w:ascii="Times New Roman" w:hAnsi="Times New Roman" w:cs="Times New Roman"/>
          <w:bCs/>
          <w:sz w:val="24"/>
          <w:szCs w:val="24"/>
        </w:rPr>
        <w:t xml:space="preserve"> проведённую за истекший период работу</w:t>
      </w:r>
      <w:r w:rsidRPr="00944AE6">
        <w:rPr>
          <w:rFonts w:ascii="Times New Roman" w:hAnsi="Times New Roman" w:cs="Times New Roman"/>
          <w:sz w:val="24"/>
          <w:szCs w:val="24"/>
        </w:rPr>
        <w:t xml:space="preserve"> можно сказать, что вся деятельность велась в соответствии с перспективным планом работы и по всем направлениям. В следующем учебном году необходимо уделить внимание усилению коррекционной работы, более активному вовлечению родителей в  учебную деятельность детей, уделить внимание усилению работы с педагогическими кадрами, а также работе с одарёнными детьми.</w:t>
      </w:r>
    </w:p>
    <w:p w:rsidR="007A181C" w:rsidRPr="00944AE6" w:rsidRDefault="00981A1E" w:rsidP="00CD60C0">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Содержание образования и образовательные результаты.</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Воспитательная работа</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br/>
        <w:t xml:space="preserve">В основу воспитательной деятельности МБОУ «Школа №113» Ново-Савиновского района г Казани положены: закон об «Образовании в РФ», ФГОС второго поколения, Устав школы, Программа воспитания и социализации, Программы духовно-нравственного развития. </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Воспитательная работа осуществляется в соответствии с целью работы школы: создать условия для формирования социально-компетентной личности, сочетающей в себе высокие нравственные качества, творческую индивидуальность, гражданскую позицию и гуманистическое отношение к миру.</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2014-2015 учебном году педагогический коллектив решал задачи:</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1. Повышение научно-теоретического уровня педагогического коллектива в области воспитания детей.</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2. Развитие школьного самоуправления, совершенствование деятельности ученического Совета Старшеклассников школы.</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3. Формирование у учащихся представления о здоровом образе жизни, развитие системы работы по охране здоровья учащихся.</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4. Формирование нравственной культуры учащихся, их гражданской позиции, расширение кругозора, интеллектуального развития.</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5. Вовлечение учащихся в дополнительное образование.</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6. Развитие системы работы с родителями и общественностью.</w:t>
      </w:r>
    </w:p>
    <w:p w:rsidR="002C6151" w:rsidRPr="00944AE6" w:rsidRDefault="002C6151" w:rsidP="00944AE6">
      <w:pPr>
        <w:spacing w:after="0" w:line="240" w:lineRule="auto"/>
        <w:jc w:val="both"/>
        <w:rPr>
          <w:rFonts w:ascii="Times New Roman" w:eastAsia="Times New Roman" w:hAnsi="Times New Roman" w:cs="Times New Roman"/>
          <w:b/>
          <w:sz w:val="24"/>
          <w:szCs w:val="24"/>
        </w:rPr>
      </w:pP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Основное направление школы – </w:t>
      </w:r>
      <w:r w:rsidRPr="00944AE6">
        <w:rPr>
          <w:rFonts w:ascii="Times New Roman" w:eastAsia="Times New Roman" w:hAnsi="Times New Roman" w:cs="Times New Roman"/>
          <w:b/>
          <w:bCs/>
          <w:sz w:val="24"/>
          <w:szCs w:val="24"/>
        </w:rPr>
        <w:t>гражданско-патриотическое</w:t>
      </w:r>
      <w:r w:rsidRPr="00944AE6">
        <w:rPr>
          <w:rFonts w:ascii="Times New Roman" w:eastAsia="Times New Roman" w:hAnsi="Times New Roman" w:cs="Times New Roman"/>
          <w:sz w:val="24"/>
          <w:szCs w:val="24"/>
        </w:rPr>
        <w:t>.</w:t>
      </w: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Создана достаточно эффективная система гражданско-патриотического воспитания, которая имеет хорошо апробированные формы и методы работы: это  встречи с ветеранами Великой Отечественной войны, тружениками тыла, детьми войны, узниками концлагерей, помощь пожилым людям, поисково-исследовательская работа на базе  школьных музеев «Генералы и адмиралы РТ», «Мирас», связь с другими музеями города, взаимодействие с ветеранскими организациями.</w:t>
      </w: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 основе государственной программы мы разработали свою программу по гражданско – патриотическому воспитанию - «Я гражданин России», а в 2011 году в нашей школе была разработана комплексная программа «Растим патриотов России» на 2011-2015 годы. Данная программа ориентирована на учащихся любых возрастов и призвана способствовать формированию эмоционально - волевых качеств гражданина, повышению уровня физической подготовки подростков и юношей, развитию стремления к сохранению и преумножению военного, исторического и культурного наследия, формированию правосознания и воспитанию гражданской ответственности, готовности встать на защиту государственных интересов страны. В ходе выполнения программы, наша школа активно включилась в объявленный Всероссийский конкурс «Растим патриотов России», посвященного 70-летию победы страны в Великой Отечественной войне.</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lastRenderedPageBreak/>
        <w:t>Результаты работы МБОУ «Школа №113»</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по реализации программы «Растим патриотов России»</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по гражданско-патриотическому воспитанию</w:t>
      </w:r>
    </w:p>
    <w:p w:rsidR="002C6151" w:rsidRPr="00944AE6" w:rsidRDefault="002C6151" w:rsidP="00944AE6">
      <w:pPr>
        <w:spacing w:after="0" w:line="240" w:lineRule="auto"/>
        <w:jc w:val="both"/>
        <w:rPr>
          <w:rFonts w:ascii="Times New Roman" w:eastAsia="Times New Roman" w:hAnsi="Times New Roman" w:cs="Times New Roman"/>
          <w:b/>
          <w:bCs/>
          <w:sz w:val="24"/>
          <w:szCs w:val="24"/>
        </w:rPr>
      </w:pP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Созданная система работы по гражданско-патриотическому воспитанию и реализации программы «Растим патриотов России» достигла   хороших результатов, которые   полностью охватывают вопросы гражданско-патриотического воспитания и включают последовательный комплекс мероприятий, которые служат прочной основой для дальнейшей воспитательной работы по формированию личности будущего патриота своей Родины.</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на базе школы:</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музей «Генералы и адмиралы РТ» (2010г);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-созданы новые экспозиции о руководителях, возглавлявших военные училища г. Казани в послевоенный период (2013г), «Время выбрало вас…», посвященное 25-летию выводу войск из Афганистана(2014г);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краеведческий музей «Мирас» (2013г);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спортивно-патриотический клуб по дзюдо.</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педагогический коллектив:</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-участвовал в разработке и выпуске учебно-методического пособия «Поклонимся великим тем годам»;</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разработал проекты по учебным и внеклассным мероприятиям;</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-создал банк сценариев внеклассных мероприятий;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xml:space="preserve">-обобщил опыт работы на интернет-сайтах, в журналах, в научно-методических пособиях. </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учащиеся:</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всероссийских, республиканских дистанционных олимпиад;</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республиканских, городских, районных научно-практических конференций;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республиканских, городских, районных военно-спортивных соревнований;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выпускники военных высших учебных заведений;</w:t>
      </w:r>
    </w:p>
    <w:p w:rsidR="002C6151" w:rsidRPr="00944AE6" w:rsidRDefault="002C6151"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bCs/>
          <w:sz w:val="24"/>
          <w:szCs w:val="24"/>
        </w:rPr>
        <w:t xml:space="preserve">- увеличилось количество учащихся , желающих служить в рядах Российской армии. </w:t>
      </w:r>
      <w:r w:rsidRPr="00944AE6">
        <w:rPr>
          <w:rFonts w:ascii="Times New Roman" w:eastAsia="Times New Roman" w:hAnsi="Times New Roman" w:cs="Times New Roman"/>
          <w:b/>
          <w:bCs/>
          <w:sz w:val="24"/>
          <w:szCs w:val="24"/>
        </w:rPr>
        <w:t xml:space="preserve">   </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bCs/>
          <w:sz w:val="24"/>
          <w:szCs w:val="24"/>
        </w:rPr>
        <w:t xml:space="preserve"> Экологическое воспитание</w:t>
      </w:r>
      <w:r w:rsidRPr="00944AE6">
        <w:rPr>
          <w:rFonts w:ascii="Times New Roman" w:eastAsia="Times New Roman" w:hAnsi="Times New Roman" w:cs="Times New Roman"/>
          <w:sz w:val="24"/>
          <w:szCs w:val="24"/>
        </w:rPr>
        <w:t xml:space="preserve"> на современном этапе развития школы - проблема актуальная. Современная экологическая этика ищет решение проблем человечества в душе человека. Уважение к жизни, к природе - вот принцип этой этики.</w:t>
      </w:r>
    </w:p>
    <w:p w:rsidR="002C6151" w:rsidRPr="00944AE6" w:rsidRDefault="002C6151" w:rsidP="00944AE6">
      <w:pPr>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того чтобы расширить наши знания о природе, развить чувство сострадания к окружающему нас живому миру, в школе интересно проходят различные мероприятия. Более того, вся воспитательная работа этого учебного года имела первоосновное экологическое направление. Проводится экологический месячник, где дети получают экологические знания в игровой форме, форме лекций, семинаров; развлекательные программы, которые имеет экологическое содержание и предусматривают воспитание экологической культуры, а также участвуют в различных проектах, уборка территории парков, стадионов, сада от мусора, озеленение улиц поселка, бульвара Победы,  территории школы, изготовление кормушек для зимующих птиц и своевременная подкормка.</w:t>
      </w:r>
    </w:p>
    <w:p w:rsidR="002C6151" w:rsidRPr="00944AE6" w:rsidRDefault="002C6151" w:rsidP="00944AE6">
      <w:pPr>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Формированию представления о прекрасном в природе помогают конкурсы на лучшую поделку из природного материала, проведение викторин, дней здоровья на свежем воздухе «Масленица», «Спорт – это я» и т. д.. Обучающиеся участвовали в различных экологических конкурсах проектов, защищали экологические проекты </w:t>
      </w:r>
    </w:p>
    <w:p w:rsidR="002C6151" w:rsidRPr="00944AE6" w:rsidRDefault="002C6151" w:rsidP="00944AE6">
      <w:pPr>
        <w:spacing w:before="120"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Трудовое воспитание</w:t>
      </w:r>
      <w:r w:rsidRPr="00944AE6">
        <w:rPr>
          <w:rFonts w:ascii="Times New Roman" w:eastAsia="Times New Roman" w:hAnsi="Times New Roman" w:cs="Times New Roman"/>
          <w:sz w:val="24"/>
          <w:szCs w:val="24"/>
        </w:rPr>
        <w:t xml:space="preserve"> осуществляется в делах, содержание которых направлено на привлечение ребят к доступному для них труду. Дети заботятся о цветниках на территории школы, участвуют в трудовых десантах, субботниках, генеральных уборках, в акции «Сбережем птиц», помогают в оборудовании учебных кабинетов.  Школой </w:t>
      </w:r>
      <w:r w:rsidRPr="00944AE6">
        <w:rPr>
          <w:rFonts w:ascii="Times New Roman" w:eastAsia="Times New Roman" w:hAnsi="Times New Roman" w:cs="Times New Roman"/>
          <w:sz w:val="24"/>
          <w:szCs w:val="24"/>
        </w:rPr>
        <w:lastRenderedPageBreak/>
        <w:t xml:space="preserve">поставлена  задача по реорганизации  внутреннего дворика школы. В школе под руководством педагога дополнительного образования Архиповой И.И.  работает объединение «ООН», куда привлекаются учащиеся из группы «Риска» и  малообеспеченных семей. </w:t>
      </w:r>
    </w:p>
    <w:p w:rsidR="002C6151" w:rsidRPr="00944AE6" w:rsidRDefault="002C6151" w:rsidP="00944AE6">
      <w:pPr>
        <w:pStyle w:val="ab"/>
        <w:ind w:firstLine="570"/>
        <w:jc w:val="both"/>
        <w:rPr>
          <w:rFonts w:ascii="Times New Roman" w:hAnsi="Times New Roman" w:cs="Times New Roman"/>
          <w:b/>
          <w:bCs/>
          <w:sz w:val="24"/>
          <w:szCs w:val="24"/>
        </w:rPr>
      </w:pPr>
      <w:r w:rsidRPr="00944AE6">
        <w:rPr>
          <w:rFonts w:ascii="Times New Roman" w:hAnsi="Times New Roman" w:cs="Times New Roman"/>
          <w:b/>
          <w:bCs/>
          <w:sz w:val="24"/>
          <w:szCs w:val="24"/>
        </w:rPr>
        <w:t>Спортивно-оздоровительные направление</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 xml:space="preserve">В формировании спортивно-оздоровительной работы важное место принадлежит организации и проведению спортивных мероприятий различных уровней и направленности: «День здоровья», «Веселые старты»,  «Кросс наций», «Лыжня России»,  «А, ну-ка, парни!», «Веселые старты» для 1-4 классов, спортивные  соревнования по волейболу,  баскетболу,  легкой атлетике, в. Функционируют спортивные секции: бокс, баскетбол, дзюдо, настольный  теннис. Проводятся конкурсы газет «За здоровый образ жизни», « День отказа от курения». </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30 января в нашей школе состоялось открытие спортивно-патриотического клуба «Калкан». 14 апреля 2014 года администрация нашей школы подписало соглашение о сотрудничестве между Общественной организацией ветеранов Ново-Савиновского района и Региональной общественной организацией «Детский спортивно-патриотический клуб «Нур». Именно этот документ стал отправной точкой нашего спортивно-патриотического клуба «Калкан». Сотрудничество и совместная деятельность ветеранов и учащихся нашей школы, а также привлечение к здоровому образу жизни и активному досугу-одно из ведущих направлений работы клуба.</w:t>
      </w:r>
    </w:p>
    <w:p w:rsidR="002C6151" w:rsidRPr="00944AE6" w:rsidRDefault="002C6151" w:rsidP="00944AE6">
      <w:pPr>
        <w:pStyle w:val="ab"/>
        <w:jc w:val="both"/>
        <w:rPr>
          <w:rFonts w:ascii="Times New Roman" w:hAnsi="Times New Roman" w:cs="Times New Roman"/>
          <w:sz w:val="24"/>
          <w:szCs w:val="24"/>
        </w:rPr>
      </w:pP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 xml:space="preserve">Открытие нашего клуба- это и личное участие президента Республики Татарстан Рустама Нургалеевича Минниханова. Открытие нашего школьного клуба мы приурочили 70-летию празднования победы в Великой Отечественной войне. </w:t>
      </w: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Торжественная часть мероприятия состоялась в актовом зале, на котором присутствовали ветераны Ново-Савиновского района, труженики тыла, спортсмены нашей школы, педагогический коллектив, родители.</w:t>
      </w: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Мы с уверенностью можем сказать, что спортивно-патриотический клуб «Калкан» станет отличным помощником в воспитании подрастающего поколения и продолжит традиции нашей школы</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В этом году наша школа участвовала в телевизионном проекте Поволжской академии  физической культуры, спорта и туризма «Академия чемпионов».</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Ежегодно учащиеся школы участвуют в спортивных соревнованиях: легкоатлетический кросс , баскетбол, волейбол, районные и городские  соревнования допризывной молодёжи , агитбригады по здоровому образу жизни, экологии, профилактики ДТП. </w:t>
      </w:r>
    </w:p>
    <w:p w:rsidR="002C6151" w:rsidRPr="00944AE6" w:rsidRDefault="002C6151" w:rsidP="00944AE6">
      <w:pPr>
        <w:spacing w:line="240" w:lineRule="auto"/>
        <w:jc w:val="both"/>
        <w:rPr>
          <w:rFonts w:ascii="Times New Roman" w:hAnsi="Times New Roman" w:cs="Times New Roman"/>
          <w:b/>
          <w:bCs/>
          <w:sz w:val="24"/>
          <w:szCs w:val="24"/>
        </w:rPr>
      </w:pPr>
      <w:r w:rsidRPr="00944AE6">
        <w:rPr>
          <w:rFonts w:ascii="Times New Roman" w:hAnsi="Times New Roman" w:cs="Times New Roman"/>
          <w:b/>
          <w:bCs/>
          <w:sz w:val="24"/>
          <w:szCs w:val="24"/>
        </w:rPr>
        <w:t>Профилактика правонарушений, преступности</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Работу с детьми девиантного поведения, неблагополучными семьями осуществляет Совет по профилактике правонарушений среди несовершеннолетних, общешкольный родительский комитет. В школе имеется план совместных мероприятий по профилактике правонарушений, преступности с ОП №6.</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Профилактическая работа с родителями: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Весь комплекс мероприятий с родителями определен в разделе общешкольного плана «Работа с родителями":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в сентябре  в школе проводилась встреча родителей с начальником  ПДН ОП «Савиново» №6 Забелиной Д.В. Тема беседы: «Административно-уголовная ответственность учащихся»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-родителям оказывается психологическая и юридическая помощь специалистами  службы «Ювента» ;</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рамках проекта «Путь к успеху» каждом классе проводятся родительские собрания с интерактивными методами;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-в декабре  на общешкольном родительском собрании выступила  Закирова Н.Х, психолог ОППС «Сердеш». Тема беседы: «Организация полезного досуга и приемы эффективного общения как средства профилактики суицида среди подростков»</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каждом классе работает родительский комитет, который вместе с классными руководителями знакомится с семьями учащихся класса, проводит беседы с родителями «трудных»;</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 для изучения микроклимата взаимоотношений среди учащихся проводится  диагностика: анкета с целью выявления фактов жестокого обращения с детьми в семье, в школе, на улице, «Твой образ жизни»,  «Уровень тревожности», «Кто ты, какой ты?»,</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Профилактическая работа с учащимися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 раз в неделю проводятся индивидуальные беседы с учащимися с привлечением психолога школы  Раицкой Н.К., инспектора ПДН Зарипова А.И.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–привлечение учащихся из группы риска в кружки и секции;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 консультацию в психолого-педагогическую службу «Ювента» направлены 7 учеников;</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целью профилактики суицида среди подростков психологами психолого- педагогической службы «Ювента» среди учащихся 9-11 классов были проведены тестирования;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 базе  МУ «Комплексный центр социального обслуживания детей и молодежи «Доверие» с сентября по декабрь  2014 года организованы и проводятся: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 программы профилактики наркотизации и ВИЧ для учащихся 9-11 классов, включающей интерактивный показ фильма «Дневник Насти» и обсуждение в форме дискуссии;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 программы формирования здорового образа жизни  для учащихся 5-8 классов, включающей просмотр тематических  роликов и тренинговое занятие с элементами арт-терапии и сказкотерапии;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 программы формирования безопасного поведения учащихся 1-4 классов, включающей просмотр обучающих фильмов, обсуждение и игру;</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–привлечение учащихся из группы риска к организации и проведению школьных мероприятий  и акций.</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целью профилактики ДТП с учащимися  были проведены следующие мероприятия: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встреча с начальником ОДН Казанской линейной полиции Купцовой В.А.;</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проведены конкурс рисунков «Берегись автомобиля» , конкурс эссе «Письмо водителю», просмотр и обсуждение роликов по ПДД в рамках профилактической акции «Внимание! Дети!»;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организованы лекции по ДТБ старшим инспектором ГИБДД, Петровой Л.Р., инспектором ГИБДД Валиевой Ю.Ю.</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-инструктажи по ПДД, правилам безопасности до начала каникул </w:t>
      </w:r>
    </w:p>
    <w:p w:rsidR="002C6151" w:rsidRPr="00944AE6" w:rsidRDefault="002C6151" w:rsidP="00944AE6">
      <w:pPr>
        <w:spacing w:line="240" w:lineRule="auto"/>
        <w:ind w:firstLine="708"/>
        <w:jc w:val="both"/>
        <w:rPr>
          <w:rFonts w:ascii="Times New Roman" w:hAnsi="Times New Roman" w:cs="Times New Roman"/>
          <w:sz w:val="24"/>
          <w:szCs w:val="24"/>
        </w:rPr>
      </w:pPr>
      <w:r w:rsidRPr="00944AE6">
        <w:rPr>
          <w:rFonts w:ascii="Times New Roman" w:hAnsi="Times New Roman" w:cs="Times New Roman"/>
          <w:sz w:val="24"/>
          <w:szCs w:val="24"/>
        </w:rPr>
        <w:t xml:space="preserve">Раицкой Н.К, педагогом – психологом проводились различные диагностики с обучающимися от 1-ых до 11-ых классов. В зависимости от поставленных перед психологом задач, эти диагностики преследовали различные цели, это и: диагностика межличностных взаимоотношений и форм агрессии (6-ые классы); диагностика школьной мотивации (5-ые классы); адаптация 5-ых, 1-ых классов; исследования компьютерной и интернет зависимости обучающихся (10-ые классы). После получения результатов диагностики педагогом-психологом проводились тренинги по определению причин агрессии и снижению ее уровня (6-ые классы),  по выработке стратегий поведения в стрессовых ситуациях (9-ые, 11-ые классы).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Для вовлечения родителей в анализ трудностей детей и вооружения их практическими советами и рекомендациями Раицкая Н.К., педагог-психолог принимала  участие в родительских собраниях.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В сентябре 2014 года в нашей школе была  создана Школьная Служба Примирения (ШСП), целью которого является содействие профилактике правонарушений и социальной реабилитации участников конфликтных и криминальных ситуаций на основе принципов восстановительного правосудия.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Задачами деятельности службы примирения являются: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Проведение примирительных программ для участников школьных конфликтов и ситуаций криминального характера, обучение школьников методам урегулирования конфликтов. </w:t>
      </w:r>
      <w:r w:rsidRPr="00944AE6">
        <w:rPr>
          <w:rFonts w:ascii="Times New Roman" w:hAnsi="Times New Roman" w:cs="Times New Roman"/>
          <w:sz w:val="24"/>
          <w:szCs w:val="24"/>
          <w:lang w:val="en-US"/>
        </w:rPr>
        <w:t>C</w:t>
      </w:r>
      <w:r w:rsidRPr="00944AE6">
        <w:rPr>
          <w:rFonts w:ascii="Times New Roman" w:hAnsi="Times New Roman" w:cs="Times New Roman"/>
          <w:sz w:val="24"/>
          <w:szCs w:val="24"/>
        </w:rPr>
        <w:t xml:space="preserve"> 30 сентября по 2 октября 2014 года 7 учащихся 8-10 классов прошли тренинговые занятия по обучению навыкам медиатора в школьной службе примирения.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Руководитель ШСП Раицкая н.К., педагог-психолог, организует деятельность службы, проводит работу с педагогическим коллективом, родителями, привлекает учащихся;  сопровождает учащихся в разрешении конфликтных ситуаций; проводит общий анализ деятельности; организует и проводит поддерживающие мероприятия для участников ШСП</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Модераторы  проводят программы примирения, анализируют конкретные случаи, отслеживают исполнение договора по программам, привлекают учащихся для данной деятельности.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 время работы  Службы  отработано 5 примирительных программ, что способствовало снижению уровня конфликтности и устранению причин противоправного поведения школьников.  Школьная Служба Примирения  создает  условия для привлечения лидеров подростковых групп в деятельность по изменению культурных норм школьной среды, а также  участие школьников  в деятельности службы  является  способом позитивной самореализации подростков, учит  выстраивать  отношения и реагирования в конфликтных ситуациях.</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Школа уделяет серьезное внимание получению образования несовершеннолетними: классные руководители ведут строгий учет пропущенных уроков, выявляют причины и условия пропусков занятий, активно работают над ликвидацией таких пропусков по неуважительной причине. Классные руководители осуществляют ежедневный контроль  за посещаемостью. Каждый случай отсутствия ребенка по неизвестным причинам доводится до  сведения родителей учащегося, допустившего пропуск. С родителями  проводится профилактическая беседа о необходимости усиления контроля за поведением ребенка и посещаемостью им школьных занятий.</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Общешкольные родительские собрания проводятся 1 раз в полугодие. Темы собраний планируются заранее. Вопросы, обсуждаемые на таких собраниях, всегда актуальны, так как охватывают основные направления функционирования образовательного учреждения в целом.</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 школе развивается система школьного самоуправления, включающая деятельность учащихся, как на уровне школы, так и отдельных классов. Система школьного самоуправления дает возможность решать учебные и воспитательные вопросы ученикам в содружестве с педагогическим коллективом.  Созданы  органы самоуправления: учебный сектор, культмассовый сектор, редколлегия, спортивный сектор. На год составлен план работы, задействованы все с 1 по 11 класс. В конце года подводятся итоги работы.</w:t>
      </w:r>
    </w:p>
    <w:p w:rsidR="002C6151" w:rsidRPr="00944AE6" w:rsidRDefault="002C6151" w:rsidP="00944AE6">
      <w:pPr>
        <w:spacing w:line="240" w:lineRule="auto"/>
        <w:jc w:val="both"/>
        <w:rPr>
          <w:rFonts w:ascii="Times New Roman" w:hAnsi="Times New Roman" w:cs="Times New Roman"/>
          <w:sz w:val="24"/>
          <w:szCs w:val="24"/>
        </w:rPr>
      </w:pPr>
    </w:p>
    <w:p w:rsidR="002C6151" w:rsidRPr="00944AE6" w:rsidRDefault="002C6151" w:rsidP="00944AE6">
      <w:pPr>
        <w:spacing w:line="240" w:lineRule="auto"/>
        <w:jc w:val="both"/>
        <w:rPr>
          <w:rFonts w:ascii="Times New Roman" w:hAnsi="Times New Roman" w:cs="Times New Roman"/>
          <w:sz w:val="24"/>
          <w:szCs w:val="24"/>
        </w:rPr>
      </w:pPr>
    </w:p>
    <w:p w:rsidR="002C6151" w:rsidRPr="00944AE6" w:rsidRDefault="002C6151" w:rsidP="00944AE6">
      <w:pPr>
        <w:shd w:val="clear" w:color="auto" w:fill="FFFFFF"/>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На основе проблем, которые выделились в процессе работы, можно сформулировать задачи на следующий год:</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Продолжать работу по повышению научно-практического уровня педагогического коллектива в области воспитания;</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Обновлять и развивать единую систему школьного и классного ученического самоуправления, развивать творческую инициативу;</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Продолжать обновлять и развивать систему работы по охране здоровья обучающихся;</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Обновлять материально – техническую базу школы;</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Развивать внеурочную деятельность обучающихся, направленную на формирование нравственной культуры, гражданской позиции, расширение кругозора, повысить качество дополнительного образования;</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Организовать по желанию родителей и обучающихся первых классов необходимые кружки внеурочной деятельности согласно установленным направлениям.</w:t>
      </w:r>
    </w:p>
    <w:p w:rsidR="002C6151" w:rsidRPr="00944AE6" w:rsidRDefault="002C6151" w:rsidP="00944AE6">
      <w:pPr>
        <w:spacing w:line="240" w:lineRule="auto"/>
        <w:jc w:val="both"/>
        <w:rPr>
          <w:rFonts w:ascii="Times New Roman"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Организация внеурочной деятельности</w:t>
      </w: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Сведения о кружках в МБОУ «Школа №113» Нво-Савиновского района г Казани</w:t>
      </w:r>
    </w:p>
    <w:tbl>
      <w:tblPr>
        <w:tblW w:w="0" w:type="auto"/>
        <w:tblInd w:w="2" w:type="dxa"/>
        <w:tblCellMar>
          <w:left w:w="10" w:type="dxa"/>
          <w:right w:w="10" w:type="dxa"/>
        </w:tblCellMar>
        <w:tblLook w:val="0000" w:firstRow="0" w:lastRow="0" w:firstColumn="0" w:lastColumn="0" w:noHBand="0" w:noVBand="0"/>
      </w:tblPr>
      <w:tblGrid>
        <w:gridCol w:w="1021"/>
        <w:gridCol w:w="1822"/>
        <w:gridCol w:w="1935"/>
        <w:gridCol w:w="1835"/>
        <w:gridCol w:w="1373"/>
        <w:gridCol w:w="1583"/>
      </w:tblGrid>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п/п </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Наименование кружка</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ФИО руководителя</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возраст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Примечание</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(УДО)</w:t>
            </w:r>
          </w:p>
        </w:tc>
      </w:tr>
      <w:tr w:rsidR="007A181C" w:rsidRPr="00944AE6">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1</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Театральные ступеньки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-эстетическое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Шатунова Е.Ю.</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2</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Театральные ступеньки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-эстетическое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Гатиатуллина Л.К.</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Детский музыкальный театр</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Художественно -эстетическое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Талипова Д.Х.</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7-10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ЦДТ</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Современные бальные танцы</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-эстетическое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Хисамиева Л.П.</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15-16</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Студия </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индийского</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танца</w:t>
            </w:r>
          </w:p>
          <w:p w:rsidR="007A181C" w:rsidRPr="00944AE6" w:rsidRDefault="007A181C" w:rsidP="00944AE6">
            <w:pPr>
              <w:spacing w:after="0" w:line="240" w:lineRule="auto"/>
              <w:jc w:val="both"/>
              <w:rPr>
                <w:rFonts w:ascii="Times New Roman" w:hAnsi="Times New Roman" w:cs="Times New Roman"/>
                <w:sz w:val="24"/>
                <w:szCs w:val="24"/>
              </w:rPr>
            </w:pP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-эстетическое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Мокина Р.И.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7-8, 14-15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Сценическое</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искусство</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-эстетическое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Шуварова В.Н.</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14-16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7-8</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Творческое объединение ЮИД</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Дорога жизни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Архипова И.И.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10-11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9</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Лингвист</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Уреева Д.М.</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Русское слово</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Чиганаева О.В.</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Занимательный </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английский</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язык</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Галеева Г.К.</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ЦДТ</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12-13</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Научное мировоззрение, </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Юный армеец</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Туруновская Э.А.</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15-16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14</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Формирование жизненных </w:t>
            </w:r>
            <w:r w:rsidRPr="00944AE6">
              <w:rPr>
                <w:rFonts w:ascii="Times New Roman" w:eastAsia="Times New Roman" w:hAnsi="Times New Roman" w:cs="Times New Roman"/>
                <w:sz w:val="24"/>
                <w:szCs w:val="24"/>
              </w:rPr>
              <w:lastRenderedPageBreak/>
              <w:t>навыков</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Ахтариева И.И.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15</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Настольный теннис</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Кунгурцева  В.Б.</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7-11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16-17</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Легкая атлетика,</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Подготовка к соревнованиям</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Рыжов А.В.</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10-17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Бокс</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Афонин А.Н.</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11-15 лет </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Баскетбол</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Второва Н.А.</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11-15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ИТОГО</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Всего 19 кружков</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Направления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-художественно -эстетическое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6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Познавательное- 8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Спортивное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5 кружков</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16 преподавателей</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Охват-380 </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77 % от общего количество учащихся</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ЦВР –10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ЦДТ-2 кружка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СОШ-5 кружков</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ДЮСШ-2 кружка</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Национальное образование.</w:t>
      </w:r>
    </w:p>
    <w:p w:rsidR="007A181C" w:rsidRPr="00944AE6" w:rsidRDefault="00981A1E" w:rsidP="00944AE6">
      <w:pPr>
        <w:spacing w:before="100" w:after="119" w:line="240" w:lineRule="auto"/>
        <w:jc w:val="both"/>
        <w:rPr>
          <w:rFonts w:ascii="Times New Roman" w:eastAsia="Calibri" w:hAnsi="Times New Roman" w:cs="Times New Roman"/>
          <w:color w:val="493E24"/>
          <w:sz w:val="24"/>
          <w:szCs w:val="24"/>
        </w:rPr>
      </w:pPr>
      <w:r w:rsidRPr="00944AE6">
        <w:rPr>
          <w:rFonts w:ascii="Times New Roman" w:eastAsia="Calibri" w:hAnsi="Times New Roman" w:cs="Times New Roman"/>
          <w:color w:val="493E24"/>
          <w:sz w:val="24"/>
          <w:szCs w:val="24"/>
          <w:shd w:val="clear" w:color="auto" w:fill="FFFFFF"/>
        </w:rPr>
        <w:t xml:space="preserve">      В школе ведется целенаправленная работа по реализации закона Республики Татарстан  «О государственных языках Республики Татарстан и других языках в Республике Татарстан» и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связи с этим администрацией школы, методическим объединением учителей татарского языка и литературы разработан план «Реализации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Реализуя план, большое внимание уделяется открытию в школе татарских классов и классов с воспитанием на родном языке. Все учащиеся 1-11 классов изучают татарский язык и татарскую литературу. С 2012 года кафедра учителей татарского языка и литературы работает над методической темой:</w:t>
      </w:r>
      <w:r w:rsidRPr="00944AE6">
        <w:rPr>
          <w:rFonts w:ascii="Times New Roman" w:eastAsia="Calibri" w:hAnsi="Times New Roman" w:cs="Times New Roman"/>
          <w:color w:val="000000"/>
          <w:sz w:val="24"/>
          <w:szCs w:val="24"/>
        </w:rPr>
        <w:t xml:space="preserve"> “Педагогическое творчество учителей как средство формирования ключевых компетентностей учащихся” </w:t>
      </w:r>
      <w:r w:rsidRPr="00944AE6">
        <w:rPr>
          <w:rFonts w:ascii="Times New Roman" w:eastAsia="Calibri" w:hAnsi="Times New Roman" w:cs="Times New Roman"/>
          <w:color w:val="493E24"/>
          <w:sz w:val="24"/>
          <w:szCs w:val="24"/>
        </w:rPr>
        <w:t>и решает следующие задачи:</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Повышение теоретического, методического, профессионального мастерства учителей;</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Изучение достижений передового педагогического опыта;</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Формирование культуры качественного использования информационных технологий на уроке;</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Совершенствование системы раннего выявления и поддержки способных и одаренных детей через индивидуальную работу, дифференцированное обучение, внеклассные мероприятия.</w:t>
      </w:r>
    </w:p>
    <w:p w:rsidR="007A181C" w:rsidRDefault="00981A1E" w:rsidP="00944AE6">
      <w:pPr>
        <w:spacing w:before="100" w:after="100" w:line="240" w:lineRule="auto"/>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Реализация данных задач прослеживается в тематике заседаний кафедры, в семинарах, внеклассных мероприятиях. Систематическое проведение обучающих, теоретических, научно-практических совещаний(семинаров) для учителей, приводит к повышению эффективности уроков, участию в научно-практических конференциях и конкурсах.</w:t>
      </w:r>
    </w:p>
    <w:p w:rsidR="0000059B" w:rsidRDefault="0000059B" w:rsidP="00944AE6">
      <w:pPr>
        <w:spacing w:line="240" w:lineRule="auto"/>
        <w:jc w:val="both"/>
        <w:rPr>
          <w:rFonts w:ascii="Times New Roman" w:eastAsia="Times New Roman" w:hAnsi="Times New Roman" w:cs="Times New Roman"/>
          <w:color w:val="493E24"/>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Информация о Государственной итоговой аттестации в формате ОГЭ выпускников 9-ых классов МБОУ «Школа №113» в 2014-2015 учебном году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В 2014-2015 учебном году в нашей школе обучалось 48 выпускников  9-ых классов, сдавали ГИА в форме ОГЭ - 48 учащихся.</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ОГЭ (средний балл) по обязательным предметам – русскому языку и математике – выступают в качестве индикаторов, определяющих эффективность деятельности как отдельно взятого педагога, так и деятельность всего педагогического коллектива школы.</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 ОГЭ</w:t>
      </w:r>
      <w:r w:rsidRPr="00733A5C">
        <w:rPr>
          <w:rFonts w:ascii="Times New Roman" w:hAnsi="Times New Roman" w:cs="Times New Roman"/>
          <w:sz w:val="24"/>
          <w:szCs w:val="24"/>
        </w:rPr>
        <w:tab/>
        <w:t>Всего писали</w:t>
      </w:r>
      <w:r w:rsidRPr="00733A5C">
        <w:rPr>
          <w:rFonts w:ascii="Times New Roman" w:hAnsi="Times New Roman" w:cs="Times New Roman"/>
          <w:sz w:val="24"/>
          <w:szCs w:val="24"/>
        </w:rPr>
        <w:tab/>
        <w:t>«5»</w:t>
      </w:r>
      <w:r w:rsidRPr="00733A5C">
        <w:rPr>
          <w:rFonts w:ascii="Times New Roman" w:hAnsi="Times New Roman" w:cs="Times New Roman"/>
          <w:sz w:val="24"/>
          <w:szCs w:val="24"/>
        </w:rPr>
        <w:tab/>
        <w:t>«4»</w:t>
      </w:r>
      <w:r w:rsidRPr="00733A5C">
        <w:rPr>
          <w:rFonts w:ascii="Times New Roman" w:hAnsi="Times New Roman" w:cs="Times New Roman"/>
          <w:sz w:val="24"/>
          <w:szCs w:val="24"/>
        </w:rPr>
        <w:tab/>
        <w:t>«3»</w:t>
      </w:r>
      <w:r w:rsidRPr="00733A5C">
        <w:rPr>
          <w:rFonts w:ascii="Times New Roman" w:hAnsi="Times New Roman" w:cs="Times New Roman"/>
          <w:sz w:val="24"/>
          <w:szCs w:val="24"/>
        </w:rPr>
        <w:tab/>
        <w:t>«2»</w:t>
      </w:r>
      <w:r w:rsidRPr="00733A5C">
        <w:rPr>
          <w:rFonts w:ascii="Times New Roman" w:hAnsi="Times New Roman" w:cs="Times New Roman"/>
          <w:sz w:val="24"/>
          <w:szCs w:val="24"/>
        </w:rPr>
        <w:tab/>
        <w:t>% успев-и</w:t>
      </w:r>
      <w:r w:rsidRPr="00733A5C">
        <w:rPr>
          <w:rFonts w:ascii="Times New Roman" w:hAnsi="Times New Roman" w:cs="Times New Roman"/>
          <w:sz w:val="24"/>
          <w:szCs w:val="24"/>
        </w:rPr>
        <w:tab/>
        <w:t>% кач-ва</w:t>
      </w:r>
      <w:r w:rsidRPr="00733A5C">
        <w:rPr>
          <w:rFonts w:ascii="Times New Roman" w:hAnsi="Times New Roman" w:cs="Times New Roman"/>
          <w:sz w:val="24"/>
          <w:szCs w:val="24"/>
        </w:rPr>
        <w:tab/>
        <w:t>Средняя оценка</w:t>
      </w:r>
      <w:r w:rsidRPr="00733A5C">
        <w:rPr>
          <w:rFonts w:ascii="Times New Roman" w:hAnsi="Times New Roman" w:cs="Times New Roman"/>
          <w:sz w:val="24"/>
          <w:szCs w:val="24"/>
        </w:rPr>
        <w:tab/>
        <w:t>Ср. балл</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Русский язык</w:t>
      </w:r>
      <w:r w:rsidRPr="00733A5C">
        <w:rPr>
          <w:rFonts w:ascii="Times New Roman" w:hAnsi="Times New Roman" w:cs="Times New Roman"/>
          <w:sz w:val="24"/>
          <w:szCs w:val="24"/>
        </w:rPr>
        <w:tab/>
        <w:t>48</w:t>
      </w:r>
      <w:r w:rsidRPr="00733A5C">
        <w:rPr>
          <w:rFonts w:ascii="Times New Roman" w:hAnsi="Times New Roman" w:cs="Times New Roman"/>
          <w:sz w:val="24"/>
          <w:szCs w:val="24"/>
        </w:rPr>
        <w:tab/>
        <w:t>14</w:t>
      </w:r>
      <w:r w:rsidRPr="00733A5C">
        <w:rPr>
          <w:rFonts w:ascii="Times New Roman" w:hAnsi="Times New Roman" w:cs="Times New Roman"/>
          <w:sz w:val="24"/>
          <w:szCs w:val="24"/>
        </w:rPr>
        <w:tab/>
        <w:t>22</w:t>
      </w:r>
      <w:r w:rsidRPr="00733A5C">
        <w:rPr>
          <w:rFonts w:ascii="Times New Roman" w:hAnsi="Times New Roman" w:cs="Times New Roman"/>
          <w:sz w:val="24"/>
          <w:szCs w:val="24"/>
        </w:rPr>
        <w:tab/>
        <w:t>12</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75</w:t>
      </w:r>
      <w:r w:rsidRPr="00733A5C">
        <w:rPr>
          <w:rFonts w:ascii="Times New Roman" w:hAnsi="Times New Roman" w:cs="Times New Roman"/>
          <w:sz w:val="24"/>
          <w:szCs w:val="24"/>
        </w:rPr>
        <w:tab/>
        <w:t>4,04</w:t>
      </w:r>
      <w:r w:rsidRPr="00733A5C">
        <w:rPr>
          <w:rFonts w:ascii="Times New Roman" w:hAnsi="Times New Roman" w:cs="Times New Roman"/>
          <w:sz w:val="24"/>
          <w:szCs w:val="24"/>
        </w:rPr>
        <w:tab/>
        <w:t>30,04 (39)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 – Шуварова В.Н.</w:t>
      </w:r>
      <w:r w:rsidRPr="00733A5C">
        <w:rPr>
          <w:rFonts w:ascii="Times New Roman" w:hAnsi="Times New Roman" w:cs="Times New Roman"/>
          <w:sz w:val="24"/>
          <w:szCs w:val="24"/>
        </w:rPr>
        <w:tab/>
        <w:t>21</w:t>
      </w:r>
      <w:r w:rsidRPr="00733A5C">
        <w:rPr>
          <w:rFonts w:ascii="Times New Roman" w:hAnsi="Times New Roman" w:cs="Times New Roman"/>
          <w:sz w:val="24"/>
          <w:szCs w:val="24"/>
        </w:rPr>
        <w:tab/>
        <w:t>7</w:t>
      </w:r>
      <w:r w:rsidRPr="00733A5C">
        <w:rPr>
          <w:rFonts w:ascii="Times New Roman" w:hAnsi="Times New Roman" w:cs="Times New Roman"/>
          <w:sz w:val="24"/>
          <w:szCs w:val="24"/>
        </w:rPr>
        <w:tab/>
        <w:t>8</w:t>
      </w:r>
      <w:r w:rsidRPr="00733A5C">
        <w:rPr>
          <w:rFonts w:ascii="Times New Roman" w:hAnsi="Times New Roman" w:cs="Times New Roman"/>
          <w:sz w:val="24"/>
          <w:szCs w:val="24"/>
        </w:rPr>
        <w:tab/>
        <w:t>6</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71</w:t>
      </w:r>
      <w:r w:rsidRPr="00733A5C">
        <w:rPr>
          <w:rFonts w:ascii="Times New Roman" w:hAnsi="Times New Roman" w:cs="Times New Roman"/>
          <w:sz w:val="24"/>
          <w:szCs w:val="24"/>
        </w:rPr>
        <w:tab/>
        <w:t>4,04</w:t>
      </w:r>
      <w:r w:rsidRPr="00733A5C">
        <w:rPr>
          <w:rFonts w:ascii="Times New Roman" w:hAnsi="Times New Roman" w:cs="Times New Roman"/>
          <w:sz w:val="24"/>
          <w:szCs w:val="24"/>
        </w:rPr>
        <w:tab/>
        <w:t>29,76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 – Шуварова В.Н.</w:t>
      </w:r>
      <w:r w:rsidRPr="00733A5C">
        <w:rPr>
          <w:rFonts w:ascii="Times New Roman" w:hAnsi="Times New Roman" w:cs="Times New Roman"/>
          <w:sz w:val="24"/>
          <w:szCs w:val="24"/>
        </w:rPr>
        <w:tab/>
        <w:t>27</w:t>
      </w:r>
      <w:r w:rsidRPr="00733A5C">
        <w:rPr>
          <w:rFonts w:ascii="Times New Roman" w:hAnsi="Times New Roman" w:cs="Times New Roman"/>
          <w:sz w:val="24"/>
          <w:szCs w:val="24"/>
        </w:rPr>
        <w:tab/>
        <w:t>7</w:t>
      </w:r>
      <w:r w:rsidRPr="00733A5C">
        <w:rPr>
          <w:rFonts w:ascii="Times New Roman" w:hAnsi="Times New Roman" w:cs="Times New Roman"/>
          <w:sz w:val="24"/>
          <w:szCs w:val="24"/>
        </w:rPr>
        <w:tab/>
        <w:t>14</w:t>
      </w:r>
      <w:r w:rsidRPr="00733A5C">
        <w:rPr>
          <w:rFonts w:ascii="Times New Roman" w:hAnsi="Times New Roman" w:cs="Times New Roman"/>
          <w:sz w:val="24"/>
          <w:szCs w:val="24"/>
        </w:rPr>
        <w:tab/>
        <w:t>6</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78</w:t>
      </w:r>
      <w:r w:rsidRPr="00733A5C">
        <w:rPr>
          <w:rFonts w:ascii="Times New Roman" w:hAnsi="Times New Roman" w:cs="Times New Roman"/>
          <w:sz w:val="24"/>
          <w:szCs w:val="24"/>
        </w:rPr>
        <w:tab/>
        <w:t>4,04</w:t>
      </w:r>
      <w:r w:rsidRPr="00733A5C">
        <w:rPr>
          <w:rFonts w:ascii="Times New Roman" w:hAnsi="Times New Roman" w:cs="Times New Roman"/>
          <w:sz w:val="24"/>
          <w:szCs w:val="24"/>
        </w:rPr>
        <w:tab/>
        <w:t>30,26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48</w:t>
      </w:r>
      <w:r w:rsidRPr="00733A5C">
        <w:rPr>
          <w:rFonts w:ascii="Times New Roman" w:hAnsi="Times New Roman" w:cs="Times New Roman"/>
          <w:sz w:val="24"/>
          <w:szCs w:val="24"/>
        </w:rPr>
        <w:tab/>
        <w:t>1</w:t>
      </w:r>
      <w:r w:rsidRPr="00733A5C">
        <w:rPr>
          <w:rFonts w:ascii="Times New Roman" w:hAnsi="Times New Roman" w:cs="Times New Roman"/>
          <w:sz w:val="24"/>
          <w:szCs w:val="24"/>
        </w:rPr>
        <w:tab/>
        <w:t>27</w:t>
      </w:r>
      <w:r w:rsidRPr="00733A5C">
        <w:rPr>
          <w:rFonts w:ascii="Times New Roman" w:hAnsi="Times New Roman" w:cs="Times New Roman"/>
          <w:sz w:val="24"/>
          <w:szCs w:val="24"/>
        </w:rPr>
        <w:tab/>
        <w:t>14</w:t>
      </w:r>
      <w:r w:rsidRPr="00733A5C">
        <w:rPr>
          <w:rFonts w:ascii="Times New Roman" w:hAnsi="Times New Roman" w:cs="Times New Roman"/>
          <w:sz w:val="24"/>
          <w:szCs w:val="24"/>
        </w:rPr>
        <w:tab/>
        <w:t>6</w:t>
      </w:r>
      <w:r w:rsidRPr="00733A5C">
        <w:rPr>
          <w:rFonts w:ascii="Times New Roman" w:hAnsi="Times New Roman" w:cs="Times New Roman"/>
          <w:sz w:val="24"/>
          <w:szCs w:val="24"/>
        </w:rPr>
        <w:tab/>
        <w:t>87,5</w:t>
      </w:r>
      <w:r w:rsidRPr="00733A5C">
        <w:rPr>
          <w:rFonts w:ascii="Times New Roman" w:hAnsi="Times New Roman" w:cs="Times New Roman"/>
          <w:sz w:val="24"/>
          <w:szCs w:val="24"/>
        </w:rPr>
        <w:tab/>
        <w:t>58,3</w:t>
      </w:r>
      <w:r w:rsidRPr="00733A5C">
        <w:rPr>
          <w:rFonts w:ascii="Times New Roman" w:hAnsi="Times New Roman" w:cs="Times New Roman"/>
          <w:sz w:val="24"/>
          <w:szCs w:val="24"/>
        </w:rPr>
        <w:tab/>
        <w:t>3,48</w:t>
      </w:r>
      <w:r w:rsidRPr="00733A5C">
        <w:rPr>
          <w:rFonts w:ascii="Times New Roman" w:hAnsi="Times New Roman" w:cs="Times New Roman"/>
          <w:sz w:val="24"/>
          <w:szCs w:val="24"/>
        </w:rPr>
        <w:tab/>
        <w:t>15,56 (38)</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 – Болонина Л.А.</w:t>
      </w:r>
      <w:r w:rsidRPr="00733A5C">
        <w:rPr>
          <w:rFonts w:ascii="Times New Roman" w:hAnsi="Times New Roman" w:cs="Times New Roman"/>
          <w:sz w:val="24"/>
          <w:szCs w:val="24"/>
        </w:rPr>
        <w:tab/>
        <w:t>21</w:t>
      </w:r>
      <w:r w:rsidRPr="00733A5C">
        <w:rPr>
          <w:rFonts w:ascii="Times New Roman" w:hAnsi="Times New Roman" w:cs="Times New Roman"/>
          <w:sz w:val="24"/>
          <w:szCs w:val="24"/>
        </w:rPr>
        <w:tab/>
        <w:t>1</w:t>
      </w:r>
      <w:r w:rsidRPr="00733A5C">
        <w:rPr>
          <w:rFonts w:ascii="Times New Roman" w:hAnsi="Times New Roman" w:cs="Times New Roman"/>
          <w:sz w:val="24"/>
          <w:szCs w:val="24"/>
        </w:rPr>
        <w:tab/>
        <w:t>11</w:t>
      </w:r>
      <w:r w:rsidRPr="00733A5C">
        <w:rPr>
          <w:rFonts w:ascii="Times New Roman" w:hAnsi="Times New Roman" w:cs="Times New Roman"/>
          <w:sz w:val="24"/>
          <w:szCs w:val="24"/>
        </w:rPr>
        <w:tab/>
        <w:t>5</w:t>
      </w:r>
      <w:r w:rsidRPr="00733A5C">
        <w:rPr>
          <w:rFonts w:ascii="Times New Roman" w:hAnsi="Times New Roman" w:cs="Times New Roman"/>
          <w:sz w:val="24"/>
          <w:szCs w:val="24"/>
        </w:rPr>
        <w:tab/>
        <w:t>4</w:t>
      </w:r>
      <w:r w:rsidRPr="00733A5C">
        <w:rPr>
          <w:rFonts w:ascii="Times New Roman" w:hAnsi="Times New Roman" w:cs="Times New Roman"/>
          <w:sz w:val="24"/>
          <w:szCs w:val="24"/>
        </w:rPr>
        <w:tab/>
        <w:t>81</w:t>
      </w:r>
      <w:r w:rsidRPr="00733A5C">
        <w:rPr>
          <w:rFonts w:ascii="Times New Roman" w:hAnsi="Times New Roman" w:cs="Times New Roman"/>
          <w:sz w:val="24"/>
          <w:szCs w:val="24"/>
        </w:rPr>
        <w:tab/>
        <w:t>57</w:t>
      </w:r>
      <w:r w:rsidRPr="00733A5C">
        <w:rPr>
          <w:rFonts w:ascii="Times New Roman" w:hAnsi="Times New Roman" w:cs="Times New Roman"/>
          <w:sz w:val="24"/>
          <w:szCs w:val="24"/>
        </w:rPr>
        <w:tab/>
        <w:t>3,43</w:t>
      </w:r>
      <w:r w:rsidRPr="00733A5C">
        <w:rPr>
          <w:rFonts w:ascii="Times New Roman" w:hAnsi="Times New Roman" w:cs="Times New Roman"/>
          <w:sz w:val="24"/>
          <w:szCs w:val="24"/>
        </w:rPr>
        <w:tab/>
        <w:t>14,76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 – Трифонова В.А.</w:t>
      </w:r>
      <w:r w:rsidRPr="00733A5C">
        <w:rPr>
          <w:rFonts w:ascii="Times New Roman" w:hAnsi="Times New Roman" w:cs="Times New Roman"/>
          <w:sz w:val="24"/>
          <w:szCs w:val="24"/>
        </w:rPr>
        <w:tab/>
        <w:t>27</w:t>
      </w:r>
      <w:r w:rsidRPr="00733A5C">
        <w:rPr>
          <w:rFonts w:ascii="Times New Roman" w:hAnsi="Times New Roman" w:cs="Times New Roman"/>
          <w:sz w:val="24"/>
          <w:szCs w:val="24"/>
        </w:rPr>
        <w:tab/>
        <w:t>0</w:t>
      </w:r>
      <w:r w:rsidRPr="00733A5C">
        <w:rPr>
          <w:rFonts w:ascii="Times New Roman" w:hAnsi="Times New Roman" w:cs="Times New Roman"/>
          <w:sz w:val="24"/>
          <w:szCs w:val="24"/>
        </w:rPr>
        <w:tab/>
        <w:t>16</w:t>
      </w:r>
      <w:r w:rsidRPr="00733A5C">
        <w:rPr>
          <w:rFonts w:ascii="Times New Roman" w:hAnsi="Times New Roman" w:cs="Times New Roman"/>
          <w:sz w:val="24"/>
          <w:szCs w:val="24"/>
        </w:rPr>
        <w:tab/>
        <w:t>9</w:t>
      </w:r>
      <w:r w:rsidRPr="00733A5C">
        <w:rPr>
          <w:rFonts w:ascii="Times New Roman" w:hAnsi="Times New Roman" w:cs="Times New Roman"/>
          <w:sz w:val="24"/>
          <w:szCs w:val="24"/>
        </w:rPr>
        <w:tab/>
        <w:t>2</w:t>
      </w:r>
      <w:r w:rsidRPr="00733A5C">
        <w:rPr>
          <w:rFonts w:ascii="Times New Roman" w:hAnsi="Times New Roman" w:cs="Times New Roman"/>
          <w:sz w:val="24"/>
          <w:szCs w:val="24"/>
        </w:rPr>
        <w:tab/>
        <w:t>92,6</w:t>
      </w:r>
      <w:r w:rsidRPr="00733A5C">
        <w:rPr>
          <w:rFonts w:ascii="Times New Roman" w:hAnsi="Times New Roman" w:cs="Times New Roman"/>
          <w:sz w:val="24"/>
          <w:szCs w:val="24"/>
        </w:rPr>
        <w:tab/>
        <w:t>59,3</w:t>
      </w:r>
      <w:r w:rsidRPr="00733A5C">
        <w:rPr>
          <w:rFonts w:ascii="Times New Roman" w:hAnsi="Times New Roman" w:cs="Times New Roman"/>
          <w:sz w:val="24"/>
          <w:szCs w:val="24"/>
        </w:rPr>
        <w:tab/>
        <w:t>3,52</w:t>
      </w:r>
      <w:r w:rsidRPr="00733A5C">
        <w:rPr>
          <w:rFonts w:ascii="Times New Roman" w:hAnsi="Times New Roman" w:cs="Times New Roman"/>
          <w:sz w:val="24"/>
          <w:szCs w:val="24"/>
        </w:rPr>
        <w:tab/>
        <w:t>16,19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 после пересдачи</w:t>
      </w:r>
      <w:r w:rsidRPr="00733A5C">
        <w:rPr>
          <w:rFonts w:ascii="Times New Roman" w:hAnsi="Times New Roman" w:cs="Times New Roman"/>
          <w:sz w:val="24"/>
          <w:szCs w:val="24"/>
        </w:rPr>
        <w:tab/>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48</w:t>
      </w:r>
      <w:r w:rsidRPr="00733A5C">
        <w:rPr>
          <w:rFonts w:ascii="Times New Roman" w:hAnsi="Times New Roman" w:cs="Times New Roman"/>
          <w:sz w:val="24"/>
          <w:szCs w:val="24"/>
        </w:rPr>
        <w:tab/>
        <w:t>1</w:t>
      </w:r>
      <w:r w:rsidRPr="00733A5C">
        <w:rPr>
          <w:rFonts w:ascii="Times New Roman" w:hAnsi="Times New Roman" w:cs="Times New Roman"/>
          <w:sz w:val="24"/>
          <w:szCs w:val="24"/>
        </w:rPr>
        <w:tab/>
        <w:t>31</w:t>
      </w:r>
      <w:r w:rsidRPr="00733A5C">
        <w:rPr>
          <w:rFonts w:ascii="Times New Roman" w:hAnsi="Times New Roman" w:cs="Times New Roman"/>
          <w:sz w:val="24"/>
          <w:szCs w:val="24"/>
        </w:rPr>
        <w:tab/>
        <w:t>16</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67</w:t>
      </w:r>
      <w:r w:rsidRPr="00733A5C">
        <w:rPr>
          <w:rFonts w:ascii="Times New Roman" w:hAnsi="Times New Roman" w:cs="Times New Roman"/>
          <w:sz w:val="24"/>
          <w:szCs w:val="24"/>
        </w:rPr>
        <w:tab/>
        <w:t>3,69</w:t>
      </w:r>
      <w:r w:rsidRPr="00733A5C">
        <w:rPr>
          <w:rFonts w:ascii="Times New Roman" w:hAnsi="Times New Roman" w:cs="Times New Roman"/>
          <w:sz w:val="24"/>
          <w:szCs w:val="24"/>
        </w:rPr>
        <w:tab/>
        <w:t>16,63</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 – Болонина Л.А.</w:t>
      </w:r>
      <w:r w:rsidRPr="00733A5C">
        <w:rPr>
          <w:rFonts w:ascii="Times New Roman" w:hAnsi="Times New Roman" w:cs="Times New Roman"/>
          <w:sz w:val="24"/>
          <w:szCs w:val="24"/>
        </w:rPr>
        <w:tab/>
        <w:t>21</w:t>
      </w:r>
      <w:r w:rsidRPr="00733A5C">
        <w:rPr>
          <w:rFonts w:ascii="Times New Roman" w:hAnsi="Times New Roman" w:cs="Times New Roman"/>
          <w:sz w:val="24"/>
          <w:szCs w:val="24"/>
        </w:rPr>
        <w:tab/>
        <w:t>1</w:t>
      </w:r>
      <w:r w:rsidRPr="00733A5C">
        <w:rPr>
          <w:rFonts w:ascii="Times New Roman" w:hAnsi="Times New Roman" w:cs="Times New Roman"/>
          <w:sz w:val="24"/>
          <w:szCs w:val="24"/>
        </w:rPr>
        <w:tab/>
        <w:t>13</w:t>
      </w:r>
      <w:r w:rsidRPr="00733A5C">
        <w:rPr>
          <w:rFonts w:ascii="Times New Roman" w:hAnsi="Times New Roman" w:cs="Times New Roman"/>
          <w:sz w:val="24"/>
          <w:szCs w:val="24"/>
        </w:rPr>
        <w:tab/>
        <w:t>7</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67</w:t>
      </w:r>
      <w:r w:rsidRPr="00733A5C">
        <w:rPr>
          <w:rFonts w:ascii="Times New Roman" w:hAnsi="Times New Roman" w:cs="Times New Roman"/>
          <w:sz w:val="24"/>
          <w:szCs w:val="24"/>
        </w:rPr>
        <w:tab/>
        <w:t>3,71</w:t>
      </w:r>
      <w:r w:rsidRPr="00733A5C">
        <w:rPr>
          <w:rFonts w:ascii="Times New Roman" w:hAnsi="Times New Roman" w:cs="Times New Roman"/>
          <w:sz w:val="24"/>
          <w:szCs w:val="24"/>
        </w:rPr>
        <w:tab/>
        <w:t>16,09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 – Трифонова В.А.</w:t>
      </w:r>
      <w:r w:rsidRPr="00733A5C">
        <w:rPr>
          <w:rFonts w:ascii="Times New Roman" w:hAnsi="Times New Roman" w:cs="Times New Roman"/>
          <w:sz w:val="24"/>
          <w:szCs w:val="24"/>
        </w:rPr>
        <w:tab/>
        <w:t>27</w:t>
      </w:r>
      <w:r w:rsidRPr="00733A5C">
        <w:rPr>
          <w:rFonts w:ascii="Times New Roman" w:hAnsi="Times New Roman" w:cs="Times New Roman"/>
          <w:sz w:val="24"/>
          <w:szCs w:val="24"/>
        </w:rPr>
        <w:tab/>
        <w:t>0</w:t>
      </w:r>
      <w:r w:rsidRPr="00733A5C">
        <w:rPr>
          <w:rFonts w:ascii="Times New Roman" w:hAnsi="Times New Roman" w:cs="Times New Roman"/>
          <w:sz w:val="24"/>
          <w:szCs w:val="24"/>
        </w:rPr>
        <w:tab/>
        <w:t>18</w:t>
      </w:r>
      <w:r w:rsidRPr="00733A5C">
        <w:rPr>
          <w:rFonts w:ascii="Times New Roman" w:hAnsi="Times New Roman" w:cs="Times New Roman"/>
          <w:sz w:val="24"/>
          <w:szCs w:val="24"/>
        </w:rPr>
        <w:tab/>
        <w:t>9</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67</w:t>
      </w:r>
      <w:r w:rsidRPr="00733A5C">
        <w:rPr>
          <w:rFonts w:ascii="Times New Roman" w:hAnsi="Times New Roman" w:cs="Times New Roman"/>
          <w:sz w:val="24"/>
          <w:szCs w:val="24"/>
        </w:rPr>
        <w:tab/>
        <w:t>3,67</w:t>
      </w:r>
      <w:r w:rsidRPr="00733A5C">
        <w:rPr>
          <w:rFonts w:ascii="Times New Roman" w:hAnsi="Times New Roman" w:cs="Times New Roman"/>
          <w:sz w:val="24"/>
          <w:szCs w:val="24"/>
        </w:rPr>
        <w:tab/>
        <w:t>17,04</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ОГЭ по русскому языку очень хорошие, видно, что учитель русского языка и литературы Шуварова В.Н. в течение всего учебного года очень серьезно занималась с учащимися 9-ых классов, целенаправленно готовила их к успешной сдаче ОГЭ, особое внимание было уделено «группе риска», в которую входило 7 учащихся: Белецкий А. (9б), Журавлев М. (9б), Ворокушин Н. (9б), Алешина Е. (9а), Гарабова К. (9а), Елхин С. (9а), Матвеев А. (9а). С этими учащимися велись отдельные дополнительные занятия. Учителя-предметники 1 раз в месяц проводили тренировочные экзамены для всех учащихся 9-ых классов, используя демо-версии, размещённые на сайте  www.fipi.ru. Кроме того, ученицы 9б класса Шагивалеева Э., Фазлеева Д., Рахматуллина С. набрали максимальное количество баллов – 39 баллов по ОГЭ по русскому языку, что соответствует  100 баллам. В учебном плане 9-ых классов на 2014-2015 учебный год из компонента образовательного учреждения был выделен 1 час (9а, 9б) на элективный курс «Лингвистический анализ текста» и 0,5 часа (9б) на ЭК «Деловой русский».  По результатам сдачи учащимися 9-ых классов ОГЭ по русскому языку видно, что это было правильным управленческим решением.</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Однако, не так хорошо обстоят дела со сдачей учащимися 9-ых классов ОГЭ по математике. Не смотря на то, что в учебном плане также был выделен 1 час на ЭК «Практическая математика» (9а, 9б), тем не менее результаты по ОГЭ низкие. Более худшие результаты показали учащиеся 9а класса (учитель Болонина Л.А.). В начале учебного года по математике была выявлена «группа риска»: Гарабова К.(9а), Авоян В. (9а), Давыдов А. (9а), Елхин С. (9а), Матвеев А. (9а), Белецкий А. (9б), Журавлев М. (9б), Ворокушин Н. (9б), Морозов О. (9б), Наумова А. (9б), Мингулов Ш. (9б). С этими учащимися проводились дополнительные индивидуальные занятия и многие из этих ребят подтянулись и успешно сдали экзамен, но всё-таки 6 человек сдали на «2», из них 4 человека из «группы риска», а 2 человека Миндияров Э. (9а), и Хакимуллин А. (9а) не входили в эту группу. Анализ полученных результатов показал, что ребята не справились с заданиями из раздела «Геометрия», тогда как другие задания были выполнены ими успешно. При повторной пересдаче все учащиеся справились с заданиями и некоторые даже повысили свои показатели, в связи с чем, средняя оценка за текущий год ОГЭ по математике немного выше, чем в прошлом году. Лучший результата ОГЭ по математике показала Гарифуллина Алина (9а класс, учитель Болонина Л.А.). Она набрала 25 баллов из 38 возможных, что в переводе в 100-балльную систему означает 66 б.</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Предпочтения выпускников 9-ых классов в отношении выбора предметов</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w:t>
      </w:r>
      <w:r w:rsidRPr="00733A5C">
        <w:rPr>
          <w:rFonts w:ascii="Times New Roman" w:hAnsi="Times New Roman" w:cs="Times New Roman"/>
          <w:sz w:val="24"/>
          <w:szCs w:val="24"/>
        </w:rPr>
        <w:tab/>
        <w:t>предметы</w:t>
      </w:r>
      <w:r w:rsidRPr="00733A5C">
        <w:rPr>
          <w:rFonts w:ascii="Times New Roman" w:hAnsi="Times New Roman" w:cs="Times New Roman"/>
          <w:sz w:val="24"/>
          <w:szCs w:val="24"/>
        </w:rPr>
        <w:tab/>
        <w:t>сдавали ОГЭ в 2014 году</w:t>
      </w:r>
      <w:r w:rsidRPr="00733A5C">
        <w:rPr>
          <w:rFonts w:ascii="Times New Roman" w:hAnsi="Times New Roman" w:cs="Times New Roman"/>
          <w:sz w:val="24"/>
          <w:szCs w:val="24"/>
        </w:rPr>
        <w:tab/>
        <w:t>% от общего количества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1.</w:t>
      </w:r>
      <w:r w:rsidRPr="00733A5C">
        <w:rPr>
          <w:rFonts w:ascii="Times New Roman" w:hAnsi="Times New Roman" w:cs="Times New Roman"/>
          <w:sz w:val="24"/>
          <w:szCs w:val="24"/>
        </w:rPr>
        <w:tab/>
        <w:t>Химия</w:t>
      </w:r>
      <w:r w:rsidRPr="00733A5C">
        <w:rPr>
          <w:rFonts w:ascii="Times New Roman" w:hAnsi="Times New Roman" w:cs="Times New Roman"/>
          <w:sz w:val="24"/>
          <w:szCs w:val="24"/>
        </w:rPr>
        <w:tab/>
        <w:t>1</w:t>
      </w:r>
      <w:r w:rsidRPr="00733A5C">
        <w:rPr>
          <w:rFonts w:ascii="Times New Roman" w:hAnsi="Times New Roman" w:cs="Times New Roman"/>
          <w:sz w:val="24"/>
          <w:szCs w:val="24"/>
        </w:rPr>
        <w:tab/>
        <w:t>2 %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w:t>
      </w:r>
      <w:r w:rsidRPr="00733A5C">
        <w:rPr>
          <w:rFonts w:ascii="Times New Roman" w:hAnsi="Times New Roman" w:cs="Times New Roman"/>
          <w:sz w:val="24"/>
          <w:szCs w:val="24"/>
        </w:rPr>
        <w:tab/>
        <w:t>Биология</w:t>
      </w:r>
      <w:r w:rsidRPr="00733A5C">
        <w:rPr>
          <w:rFonts w:ascii="Times New Roman" w:hAnsi="Times New Roman" w:cs="Times New Roman"/>
          <w:sz w:val="24"/>
          <w:szCs w:val="24"/>
        </w:rPr>
        <w:tab/>
        <w:t>1</w:t>
      </w:r>
      <w:r w:rsidRPr="00733A5C">
        <w:rPr>
          <w:rFonts w:ascii="Times New Roman" w:hAnsi="Times New Roman" w:cs="Times New Roman"/>
          <w:sz w:val="24"/>
          <w:szCs w:val="24"/>
        </w:rPr>
        <w:tab/>
        <w:t>2 %</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сдачи ОГЭ по предметам по выбору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 ОГЭ</w:t>
      </w:r>
      <w:r w:rsidRPr="00733A5C">
        <w:rPr>
          <w:rFonts w:ascii="Times New Roman" w:hAnsi="Times New Roman" w:cs="Times New Roman"/>
          <w:sz w:val="24"/>
          <w:szCs w:val="24"/>
        </w:rPr>
        <w:tab/>
        <w:t>Всего писали</w:t>
      </w:r>
      <w:r w:rsidRPr="00733A5C">
        <w:rPr>
          <w:rFonts w:ascii="Times New Roman" w:hAnsi="Times New Roman" w:cs="Times New Roman"/>
          <w:sz w:val="24"/>
          <w:szCs w:val="24"/>
        </w:rPr>
        <w:tab/>
        <w:t>«5»</w:t>
      </w:r>
      <w:r w:rsidRPr="00733A5C">
        <w:rPr>
          <w:rFonts w:ascii="Times New Roman" w:hAnsi="Times New Roman" w:cs="Times New Roman"/>
          <w:sz w:val="24"/>
          <w:szCs w:val="24"/>
        </w:rPr>
        <w:tab/>
        <w:t>«4»</w:t>
      </w:r>
      <w:r w:rsidRPr="00733A5C">
        <w:rPr>
          <w:rFonts w:ascii="Times New Roman" w:hAnsi="Times New Roman" w:cs="Times New Roman"/>
          <w:sz w:val="24"/>
          <w:szCs w:val="24"/>
        </w:rPr>
        <w:tab/>
        <w:t>«3»</w:t>
      </w:r>
      <w:r w:rsidRPr="00733A5C">
        <w:rPr>
          <w:rFonts w:ascii="Times New Roman" w:hAnsi="Times New Roman" w:cs="Times New Roman"/>
          <w:sz w:val="24"/>
          <w:szCs w:val="24"/>
        </w:rPr>
        <w:tab/>
        <w:t>«2»</w:t>
      </w:r>
      <w:r w:rsidRPr="00733A5C">
        <w:rPr>
          <w:rFonts w:ascii="Times New Roman" w:hAnsi="Times New Roman" w:cs="Times New Roman"/>
          <w:sz w:val="24"/>
          <w:szCs w:val="24"/>
        </w:rPr>
        <w:tab/>
        <w:t>% успев-и</w:t>
      </w:r>
      <w:r w:rsidRPr="00733A5C">
        <w:rPr>
          <w:rFonts w:ascii="Times New Roman" w:hAnsi="Times New Roman" w:cs="Times New Roman"/>
          <w:sz w:val="24"/>
          <w:szCs w:val="24"/>
        </w:rPr>
        <w:tab/>
        <w:t>% кач-ва</w:t>
      </w:r>
      <w:r w:rsidRPr="00733A5C">
        <w:rPr>
          <w:rFonts w:ascii="Times New Roman" w:hAnsi="Times New Roman" w:cs="Times New Roman"/>
          <w:sz w:val="24"/>
          <w:szCs w:val="24"/>
        </w:rPr>
        <w:tab/>
        <w:t>Средняя оценка</w:t>
      </w:r>
      <w:r w:rsidRPr="00733A5C">
        <w:rPr>
          <w:rFonts w:ascii="Times New Roman" w:hAnsi="Times New Roman" w:cs="Times New Roman"/>
          <w:sz w:val="24"/>
          <w:szCs w:val="24"/>
        </w:rPr>
        <w:tab/>
        <w:t>Ср. балл</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Химия</w:t>
      </w:r>
      <w:r w:rsidRPr="00733A5C">
        <w:rPr>
          <w:rFonts w:ascii="Times New Roman" w:hAnsi="Times New Roman" w:cs="Times New Roman"/>
          <w:sz w:val="24"/>
          <w:szCs w:val="24"/>
        </w:rPr>
        <w:tab/>
        <w:t>1</w:t>
      </w:r>
      <w:r w:rsidRPr="00733A5C">
        <w:rPr>
          <w:rFonts w:ascii="Times New Roman" w:hAnsi="Times New Roman" w:cs="Times New Roman"/>
          <w:sz w:val="24"/>
          <w:szCs w:val="24"/>
        </w:rPr>
        <w:tab/>
        <w:t>1</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5,0</w:t>
      </w:r>
      <w:r w:rsidRPr="00733A5C">
        <w:rPr>
          <w:rFonts w:ascii="Times New Roman" w:hAnsi="Times New Roman" w:cs="Times New Roman"/>
          <w:sz w:val="24"/>
          <w:szCs w:val="24"/>
        </w:rPr>
        <w:tab/>
        <w:t>31 (34)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Биология</w:t>
      </w:r>
      <w:r w:rsidRPr="00733A5C">
        <w:rPr>
          <w:rFonts w:ascii="Times New Roman" w:hAnsi="Times New Roman" w:cs="Times New Roman"/>
          <w:sz w:val="24"/>
          <w:szCs w:val="24"/>
        </w:rPr>
        <w:tab/>
        <w:t>1</w:t>
      </w:r>
      <w:r w:rsidRPr="00733A5C">
        <w:rPr>
          <w:rFonts w:ascii="Times New Roman" w:hAnsi="Times New Roman" w:cs="Times New Roman"/>
          <w:sz w:val="24"/>
          <w:szCs w:val="24"/>
        </w:rPr>
        <w:tab/>
        <w:t>1</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5,0</w:t>
      </w:r>
      <w:r w:rsidRPr="00733A5C">
        <w:rPr>
          <w:rFonts w:ascii="Times New Roman" w:hAnsi="Times New Roman" w:cs="Times New Roman"/>
          <w:sz w:val="24"/>
          <w:szCs w:val="24"/>
        </w:rPr>
        <w:tab/>
        <w:t xml:space="preserve"> 39 (46)</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По химии (учитель Закирова Э.Ж.) и биологии (учитель Никитина В.А.) результаты очень хорошие. Высокое качество объясняется прежде всего тем, что ученицы Коробьина Юлия и Гарифуллина Диана – отличницы -  в течение всего учебного года они целенаправленно готовились к сдаче ОГЭ по химии и биологии, Юля индивидуально занималась с репетитором. </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Сравнение результатов ОГЭ по школе за 4 года (средний бал)</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ab/>
        <w:t>рус. язык</w:t>
      </w:r>
      <w:r w:rsidRPr="00733A5C">
        <w:rPr>
          <w:rFonts w:ascii="Times New Roman" w:hAnsi="Times New Roman" w:cs="Times New Roman"/>
          <w:sz w:val="24"/>
          <w:szCs w:val="24"/>
        </w:rPr>
        <w:tab/>
        <w:t>мат.</w:t>
      </w:r>
      <w:r w:rsidRPr="00733A5C">
        <w:rPr>
          <w:rFonts w:ascii="Times New Roman" w:hAnsi="Times New Roman" w:cs="Times New Roman"/>
          <w:sz w:val="24"/>
          <w:szCs w:val="24"/>
        </w:rPr>
        <w:tab/>
        <w:t>физ.</w:t>
      </w:r>
      <w:r w:rsidRPr="00733A5C">
        <w:rPr>
          <w:rFonts w:ascii="Times New Roman" w:hAnsi="Times New Roman" w:cs="Times New Roman"/>
          <w:sz w:val="24"/>
          <w:szCs w:val="24"/>
        </w:rPr>
        <w:tab/>
        <w:t>био.</w:t>
      </w:r>
      <w:r w:rsidRPr="00733A5C">
        <w:rPr>
          <w:rFonts w:ascii="Times New Roman" w:hAnsi="Times New Roman" w:cs="Times New Roman"/>
          <w:sz w:val="24"/>
          <w:szCs w:val="24"/>
        </w:rPr>
        <w:tab/>
        <w:t>общ.</w:t>
      </w:r>
      <w:r w:rsidRPr="00733A5C">
        <w:rPr>
          <w:rFonts w:ascii="Times New Roman" w:hAnsi="Times New Roman" w:cs="Times New Roman"/>
          <w:sz w:val="24"/>
          <w:szCs w:val="24"/>
        </w:rPr>
        <w:tab/>
        <w:t>анг. язык</w:t>
      </w:r>
      <w:r w:rsidRPr="00733A5C">
        <w:rPr>
          <w:rFonts w:ascii="Times New Roman" w:hAnsi="Times New Roman" w:cs="Times New Roman"/>
          <w:sz w:val="24"/>
          <w:szCs w:val="24"/>
        </w:rPr>
        <w:tab/>
        <w:t>Татарский язык</w:t>
      </w:r>
      <w:r w:rsidRPr="00733A5C">
        <w:rPr>
          <w:rFonts w:ascii="Times New Roman" w:hAnsi="Times New Roman" w:cs="Times New Roman"/>
          <w:sz w:val="24"/>
          <w:szCs w:val="24"/>
        </w:rPr>
        <w:tab/>
        <w:t>География</w:t>
      </w:r>
      <w:r w:rsidRPr="00733A5C">
        <w:rPr>
          <w:rFonts w:ascii="Times New Roman" w:hAnsi="Times New Roman" w:cs="Times New Roman"/>
          <w:sz w:val="24"/>
          <w:szCs w:val="24"/>
        </w:rPr>
        <w:tab/>
        <w:t>Химия</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2011</w:t>
      </w:r>
      <w:r w:rsidRPr="00733A5C">
        <w:rPr>
          <w:rFonts w:ascii="Times New Roman" w:hAnsi="Times New Roman" w:cs="Times New Roman"/>
          <w:sz w:val="24"/>
          <w:szCs w:val="24"/>
        </w:rPr>
        <w:tab/>
        <w:t>3,36</w:t>
      </w:r>
      <w:r w:rsidRPr="00733A5C">
        <w:rPr>
          <w:rFonts w:ascii="Times New Roman" w:hAnsi="Times New Roman" w:cs="Times New Roman"/>
          <w:sz w:val="24"/>
          <w:szCs w:val="24"/>
        </w:rPr>
        <w:tab/>
        <w:t>3,43</w:t>
      </w:r>
      <w:r w:rsidRPr="00733A5C">
        <w:rPr>
          <w:rFonts w:ascii="Times New Roman" w:hAnsi="Times New Roman" w:cs="Times New Roman"/>
          <w:sz w:val="24"/>
          <w:szCs w:val="24"/>
        </w:rPr>
        <w:tab/>
        <w:t>4,0</w:t>
      </w:r>
      <w:r w:rsidRPr="00733A5C">
        <w:rPr>
          <w:rFonts w:ascii="Times New Roman" w:hAnsi="Times New Roman" w:cs="Times New Roman"/>
          <w:sz w:val="24"/>
          <w:szCs w:val="24"/>
        </w:rPr>
        <w:tab/>
        <w:t>5,0</w:t>
      </w:r>
      <w:r w:rsidRPr="00733A5C">
        <w:rPr>
          <w:rFonts w:ascii="Times New Roman" w:hAnsi="Times New Roman" w:cs="Times New Roman"/>
          <w:sz w:val="24"/>
          <w:szCs w:val="24"/>
        </w:rPr>
        <w:tab/>
        <w:t>4,0</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2012</w:t>
      </w:r>
      <w:r w:rsidRPr="00733A5C">
        <w:rPr>
          <w:rFonts w:ascii="Times New Roman" w:hAnsi="Times New Roman" w:cs="Times New Roman"/>
          <w:sz w:val="24"/>
          <w:szCs w:val="24"/>
        </w:rPr>
        <w:tab/>
        <w:t>3,46</w:t>
      </w:r>
      <w:r w:rsidRPr="00733A5C">
        <w:rPr>
          <w:rFonts w:ascii="Times New Roman" w:hAnsi="Times New Roman" w:cs="Times New Roman"/>
          <w:sz w:val="24"/>
          <w:szCs w:val="24"/>
        </w:rPr>
        <w:tab/>
        <w:t>3,30</w:t>
      </w:r>
      <w:r w:rsidRPr="00733A5C">
        <w:rPr>
          <w:rFonts w:ascii="Times New Roman" w:hAnsi="Times New Roman" w:cs="Times New Roman"/>
          <w:sz w:val="24"/>
          <w:szCs w:val="24"/>
        </w:rPr>
        <w:tab/>
        <w:t>4,5</w:t>
      </w:r>
      <w:r w:rsidRPr="00733A5C">
        <w:rPr>
          <w:rFonts w:ascii="Times New Roman" w:hAnsi="Times New Roman" w:cs="Times New Roman"/>
          <w:sz w:val="24"/>
          <w:szCs w:val="24"/>
        </w:rPr>
        <w:tab/>
        <w:t>3,16</w:t>
      </w:r>
      <w:r w:rsidRPr="00733A5C">
        <w:rPr>
          <w:rFonts w:ascii="Times New Roman" w:hAnsi="Times New Roman" w:cs="Times New Roman"/>
          <w:sz w:val="24"/>
          <w:szCs w:val="24"/>
        </w:rPr>
        <w:tab/>
        <w:t>3,16</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2013</w:t>
      </w:r>
      <w:r w:rsidRPr="00733A5C">
        <w:rPr>
          <w:rFonts w:ascii="Times New Roman" w:hAnsi="Times New Roman" w:cs="Times New Roman"/>
          <w:sz w:val="24"/>
          <w:szCs w:val="24"/>
        </w:rPr>
        <w:tab/>
        <w:t>3,67</w:t>
      </w:r>
      <w:r w:rsidRPr="00733A5C">
        <w:rPr>
          <w:rFonts w:ascii="Times New Roman" w:hAnsi="Times New Roman" w:cs="Times New Roman"/>
          <w:sz w:val="24"/>
          <w:szCs w:val="24"/>
        </w:rPr>
        <w:tab/>
        <w:t>3,91</w:t>
      </w:r>
      <w:r w:rsidRPr="00733A5C">
        <w:rPr>
          <w:rFonts w:ascii="Times New Roman" w:hAnsi="Times New Roman" w:cs="Times New Roman"/>
          <w:sz w:val="24"/>
          <w:szCs w:val="24"/>
        </w:rPr>
        <w:tab/>
        <w:t>5,0</w:t>
      </w:r>
      <w:r w:rsidRPr="00733A5C">
        <w:rPr>
          <w:rFonts w:ascii="Times New Roman" w:hAnsi="Times New Roman" w:cs="Times New Roman"/>
          <w:sz w:val="24"/>
          <w:szCs w:val="24"/>
        </w:rPr>
        <w:tab/>
        <w:t>5,0</w:t>
      </w:r>
      <w:r w:rsidRPr="00733A5C">
        <w:rPr>
          <w:rFonts w:ascii="Times New Roman" w:hAnsi="Times New Roman" w:cs="Times New Roman"/>
          <w:sz w:val="24"/>
          <w:szCs w:val="24"/>
        </w:rPr>
        <w:tab/>
        <w:t>3,85</w:t>
      </w:r>
      <w:r w:rsidRPr="00733A5C">
        <w:rPr>
          <w:rFonts w:ascii="Times New Roman" w:hAnsi="Times New Roman" w:cs="Times New Roman"/>
          <w:sz w:val="24"/>
          <w:szCs w:val="24"/>
        </w:rPr>
        <w:tab/>
        <w:t>5,0</w:t>
      </w:r>
      <w:r w:rsidRPr="00733A5C">
        <w:rPr>
          <w:rFonts w:ascii="Times New Roman" w:hAnsi="Times New Roman" w:cs="Times New Roman"/>
          <w:sz w:val="24"/>
          <w:szCs w:val="24"/>
        </w:rPr>
        <w:tab/>
        <w:t>-</w:t>
      </w:r>
      <w:r w:rsidRPr="00733A5C">
        <w:rPr>
          <w:rFonts w:ascii="Times New Roman" w:hAnsi="Times New Roman" w:cs="Times New Roman"/>
          <w:sz w:val="24"/>
          <w:szCs w:val="24"/>
        </w:rPr>
        <w:tab/>
        <w:t>4,0</w:t>
      </w: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2014</w:t>
      </w:r>
      <w:r w:rsidRPr="00733A5C">
        <w:rPr>
          <w:rFonts w:ascii="Times New Roman" w:hAnsi="Times New Roman" w:cs="Times New Roman"/>
          <w:sz w:val="24"/>
          <w:szCs w:val="24"/>
        </w:rPr>
        <w:tab/>
        <w:t>4,33</w:t>
      </w:r>
      <w:r w:rsidRPr="00733A5C">
        <w:rPr>
          <w:rFonts w:ascii="Times New Roman" w:hAnsi="Times New Roman" w:cs="Times New Roman"/>
          <w:sz w:val="24"/>
          <w:szCs w:val="24"/>
        </w:rPr>
        <w:tab/>
        <w:t>3,64</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3,5</w:t>
      </w:r>
      <w:r w:rsidRPr="00733A5C">
        <w:rPr>
          <w:rFonts w:ascii="Times New Roman" w:hAnsi="Times New Roman" w:cs="Times New Roman"/>
          <w:sz w:val="24"/>
          <w:szCs w:val="24"/>
        </w:rPr>
        <w:tab/>
        <w:t>-</w:t>
      </w:r>
      <w:r w:rsidRPr="00733A5C">
        <w:rPr>
          <w:rFonts w:ascii="Times New Roman" w:hAnsi="Times New Roman" w:cs="Times New Roman"/>
          <w:sz w:val="24"/>
          <w:szCs w:val="24"/>
        </w:rPr>
        <w:tab/>
        <w:t>3,36</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2015</w:t>
      </w:r>
      <w:r w:rsidRPr="00733A5C">
        <w:rPr>
          <w:rFonts w:ascii="Times New Roman" w:hAnsi="Times New Roman" w:cs="Times New Roman"/>
          <w:sz w:val="24"/>
          <w:szCs w:val="24"/>
        </w:rPr>
        <w:tab/>
        <w:t>4,04</w:t>
      </w:r>
      <w:r w:rsidRPr="00733A5C">
        <w:rPr>
          <w:rFonts w:ascii="Times New Roman" w:hAnsi="Times New Roman" w:cs="Times New Roman"/>
          <w:sz w:val="24"/>
          <w:szCs w:val="24"/>
        </w:rPr>
        <w:tab/>
        <w:t>3,69</w:t>
      </w:r>
      <w:r w:rsidRPr="00733A5C">
        <w:rPr>
          <w:rFonts w:ascii="Times New Roman" w:hAnsi="Times New Roman" w:cs="Times New Roman"/>
          <w:sz w:val="24"/>
          <w:szCs w:val="24"/>
        </w:rPr>
        <w:tab/>
        <w:t>-</w:t>
      </w:r>
      <w:r w:rsidRPr="00733A5C">
        <w:rPr>
          <w:rFonts w:ascii="Times New Roman" w:hAnsi="Times New Roman" w:cs="Times New Roman"/>
          <w:sz w:val="24"/>
          <w:szCs w:val="24"/>
        </w:rPr>
        <w:tab/>
        <w:t>5,0</w:t>
      </w:r>
      <w:r w:rsidRPr="00733A5C">
        <w:rPr>
          <w:rFonts w:ascii="Times New Roman" w:hAnsi="Times New Roman" w:cs="Times New Roman"/>
          <w:sz w:val="24"/>
          <w:szCs w:val="24"/>
        </w:rPr>
        <w:tab/>
        <w:t>-</w:t>
      </w:r>
      <w:r w:rsidRPr="00733A5C">
        <w:rPr>
          <w:rFonts w:ascii="Times New Roman" w:hAnsi="Times New Roman" w:cs="Times New Roman"/>
          <w:sz w:val="24"/>
          <w:szCs w:val="24"/>
        </w:rPr>
        <w:tab/>
        <w:t>-</w:t>
      </w:r>
      <w:r w:rsidRPr="00733A5C">
        <w:rPr>
          <w:rFonts w:ascii="Times New Roman" w:hAnsi="Times New Roman" w:cs="Times New Roman"/>
          <w:sz w:val="24"/>
          <w:szCs w:val="24"/>
        </w:rPr>
        <w:tab/>
        <w:t>3,16</w:t>
      </w:r>
      <w:r w:rsidRPr="00733A5C">
        <w:rPr>
          <w:rFonts w:ascii="Times New Roman" w:hAnsi="Times New Roman" w:cs="Times New Roman"/>
          <w:sz w:val="24"/>
          <w:szCs w:val="24"/>
        </w:rPr>
        <w:tab/>
        <w:t>-</w:t>
      </w:r>
      <w:r w:rsidRPr="00733A5C">
        <w:rPr>
          <w:rFonts w:ascii="Times New Roman" w:hAnsi="Times New Roman" w:cs="Times New Roman"/>
          <w:sz w:val="24"/>
          <w:szCs w:val="24"/>
        </w:rPr>
        <w:tab/>
        <w:t>5,0</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единого республиканского тестирования (ЕРТ)</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по татарскому языку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Предмет </w:t>
      </w:r>
      <w:r w:rsidRPr="00733A5C">
        <w:rPr>
          <w:rFonts w:ascii="Times New Roman" w:hAnsi="Times New Roman" w:cs="Times New Roman"/>
          <w:sz w:val="24"/>
          <w:szCs w:val="24"/>
        </w:rPr>
        <w:tab/>
        <w:t>Всего писали</w:t>
      </w:r>
      <w:r w:rsidRPr="00733A5C">
        <w:rPr>
          <w:rFonts w:ascii="Times New Roman" w:hAnsi="Times New Roman" w:cs="Times New Roman"/>
          <w:sz w:val="24"/>
          <w:szCs w:val="24"/>
        </w:rPr>
        <w:tab/>
        <w:t>«5»</w:t>
      </w:r>
      <w:r w:rsidRPr="00733A5C">
        <w:rPr>
          <w:rFonts w:ascii="Times New Roman" w:hAnsi="Times New Roman" w:cs="Times New Roman"/>
          <w:sz w:val="24"/>
          <w:szCs w:val="24"/>
        </w:rPr>
        <w:tab/>
        <w:t>«4»</w:t>
      </w:r>
      <w:r w:rsidRPr="00733A5C">
        <w:rPr>
          <w:rFonts w:ascii="Times New Roman" w:hAnsi="Times New Roman" w:cs="Times New Roman"/>
          <w:sz w:val="24"/>
          <w:szCs w:val="24"/>
        </w:rPr>
        <w:tab/>
        <w:t>«3»</w:t>
      </w:r>
      <w:r w:rsidRPr="00733A5C">
        <w:rPr>
          <w:rFonts w:ascii="Times New Roman" w:hAnsi="Times New Roman" w:cs="Times New Roman"/>
          <w:sz w:val="24"/>
          <w:szCs w:val="24"/>
        </w:rPr>
        <w:tab/>
        <w:t>«2»</w:t>
      </w:r>
      <w:r w:rsidRPr="00733A5C">
        <w:rPr>
          <w:rFonts w:ascii="Times New Roman" w:hAnsi="Times New Roman" w:cs="Times New Roman"/>
          <w:sz w:val="24"/>
          <w:szCs w:val="24"/>
        </w:rPr>
        <w:tab/>
        <w:t>% усп</w:t>
      </w:r>
      <w:r w:rsidRPr="00733A5C">
        <w:rPr>
          <w:rFonts w:ascii="Times New Roman" w:hAnsi="Times New Roman" w:cs="Times New Roman"/>
          <w:sz w:val="24"/>
          <w:szCs w:val="24"/>
        </w:rPr>
        <w:tab/>
        <w:t>% кач</w:t>
      </w:r>
      <w:r w:rsidRPr="00733A5C">
        <w:rPr>
          <w:rFonts w:ascii="Times New Roman" w:hAnsi="Times New Roman" w:cs="Times New Roman"/>
          <w:sz w:val="24"/>
          <w:szCs w:val="24"/>
        </w:rPr>
        <w:tab/>
        <w:t>Средний бал</w:t>
      </w:r>
      <w:r w:rsidRPr="00733A5C">
        <w:rPr>
          <w:rFonts w:ascii="Times New Roman" w:hAnsi="Times New Roman" w:cs="Times New Roman"/>
          <w:sz w:val="24"/>
          <w:szCs w:val="24"/>
        </w:rPr>
        <w:tab/>
        <w:t>Сред. оценка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Татарский язык</w:t>
      </w:r>
      <w:r w:rsidRPr="00733A5C">
        <w:rPr>
          <w:rFonts w:ascii="Times New Roman" w:hAnsi="Times New Roman" w:cs="Times New Roman"/>
          <w:sz w:val="24"/>
          <w:szCs w:val="24"/>
        </w:rPr>
        <w:tab/>
        <w:t>48</w:t>
      </w:r>
      <w:r w:rsidRPr="00733A5C">
        <w:rPr>
          <w:rFonts w:ascii="Times New Roman" w:hAnsi="Times New Roman" w:cs="Times New Roman"/>
          <w:sz w:val="24"/>
          <w:szCs w:val="24"/>
        </w:rPr>
        <w:tab/>
        <w:t>2</w:t>
      </w:r>
      <w:r w:rsidRPr="00733A5C">
        <w:rPr>
          <w:rFonts w:ascii="Times New Roman" w:hAnsi="Times New Roman" w:cs="Times New Roman"/>
          <w:sz w:val="24"/>
          <w:szCs w:val="24"/>
        </w:rPr>
        <w:tab/>
        <w:t>9</w:t>
      </w:r>
      <w:r w:rsidRPr="00733A5C">
        <w:rPr>
          <w:rFonts w:ascii="Times New Roman" w:hAnsi="Times New Roman" w:cs="Times New Roman"/>
          <w:sz w:val="24"/>
          <w:szCs w:val="24"/>
        </w:rPr>
        <w:tab/>
        <w:t>32</w:t>
      </w:r>
      <w:r w:rsidRPr="00733A5C">
        <w:rPr>
          <w:rFonts w:ascii="Times New Roman" w:hAnsi="Times New Roman" w:cs="Times New Roman"/>
          <w:sz w:val="24"/>
          <w:szCs w:val="24"/>
        </w:rPr>
        <w:tab/>
        <w:t>5</w:t>
      </w:r>
      <w:r w:rsidRPr="00733A5C">
        <w:rPr>
          <w:rFonts w:ascii="Times New Roman" w:hAnsi="Times New Roman" w:cs="Times New Roman"/>
          <w:sz w:val="24"/>
          <w:szCs w:val="24"/>
        </w:rPr>
        <w:tab/>
        <w:t>89</w:t>
      </w:r>
      <w:r w:rsidRPr="00733A5C">
        <w:rPr>
          <w:rFonts w:ascii="Times New Roman" w:hAnsi="Times New Roman" w:cs="Times New Roman"/>
          <w:sz w:val="24"/>
          <w:szCs w:val="24"/>
        </w:rPr>
        <w:tab/>
        <w:t>23</w:t>
      </w:r>
      <w:r w:rsidRPr="00733A5C">
        <w:rPr>
          <w:rFonts w:ascii="Times New Roman" w:hAnsi="Times New Roman" w:cs="Times New Roman"/>
          <w:sz w:val="24"/>
          <w:szCs w:val="24"/>
        </w:rPr>
        <w:tab/>
        <w:t>31,23</w:t>
      </w:r>
      <w:r w:rsidRPr="00733A5C">
        <w:rPr>
          <w:rFonts w:ascii="Times New Roman" w:hAnsi="Times New Roman" w:cs="Times New Roman"/>
          <w:sz w:val="24"/>
          <w:szCs w:val="24"/>
        </w:rPr>
        <w:tab/>
        <w:t>3,16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w:t>
      </w:r>
      <w:r w:rsidRPr="00733A5C">
        <w:rPr>
          <w:rFonts w:ascii="Times New Roman" w:hAnsi="Times New Roman" w:cs="Times New Roman"/>
          <w:sz w:val="24"/>
          <w:szCs w:val="24"/>
        </w:rPr>
        <w:tab/>
        <w:t>21</w:t>
      </w:r>
      <w:r w:rsidRPr="00733A5C">
        <w:rPr>
          <w:rFonts w:ascii="Times New Roman" w:hAnsi="Times New Roman" w:cs="Times New Roman"/>
          <w:sz w:val="24"/>
          <w:szCs w:val="24"/>
        </w:rPr>
        <w:tab/>
        <w:t>1</w:t>
      </w:r>
      <w:r w:rsidRPr="00733A5C">
        <w:rPr>
          <w:rFonts w:ascii="Times New Roman" w:hAnsi="Times New Roman" w:cs="Times New Roman"/>
          <w:sz w:val="24"/>
          <w:szCs w:val="24"/>
        </w:rPr>
        <w:tab/>
        <w:t>7</w:t>
      </w:r>
      <w:r w:rsidRPr="00733A5C">
        <w:rPr>
          <w:rFonts w:ascii="Times New Roman" w:hAnsi="Times New Roman" w:cs="Times New Roman"/>
          <w:sz w:val="24"/>
          <w:szCs w:val="24"/>
        </w:rPr>
        <w:tab/>
        <w:t>11</w:t>
      </w:r>
      <w:r w:rsidRPr="00733A5C">
        <w:rPr>
          <w:rFonts w:ascii="Times New Roman" w:hAnsi="Times New Roman" w:cs="Times New Roman"/>
          <w:sz w:val="24"/>
          <w:szCs w:val="24"/>
        </w:rPr>
        <w:tab/>
        <w:t>2</w:t>
      </w:r>
      <w:r w:rsidRPr="00733A5C">
        <w:rPr>
          <w:rFonts w:ascii="Times New Roman" w:hAnsi="Times New Roman" w:cs="Times New Roman"/>
          <w:sz w:val="24"/>
          <w:szCs w:val="24"/>
        </w:rPr>
        <w:tab/>
        <w:t>90</w:t>
      </w:r>
      <w:r w:rsidRPr="00733A5C">
        <w:rPr>
          <w:rFonts w:ascii="Times New Roman" w:hAnsi="Times New Roman" w:cs="Times New Roman"/>
          <w:sz w:val="24"/>
          <w:szCs w:val="24"/>
        </w:rPr>
        <w:tab/>
        <w:t>38</w:t>
      </w:r>
      <w:r w:rsidRPr="00733A5C">
        <w:rPr>
          <w:rFonts w:ascii="Times New Roman" w:hAnsi="Times New Roman" w:cs="Times New Roman"/>
          <w:sz w:val="24"/>
          <w:szCs w:val="24"/>
        </w:rPr>
        <w:tab/>
        <w:t>34,0</w:t>
      </w:r>
      <w:r w:rsidRPr="00733A5C">
        <w:rPr>
          <w:rFonts w:ascii="Times New Roman" w:hAnsi="Times New Roman" w:cs="Times New Roman"/>
          <w:sz w:val="24"/>
          <w:szCs w:val="24"/>
        </w:rPr>
        <w:tab/>
        <w:t>3,3</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 – Галеева Д.Х.</w:t>
      </w:r>
      <w:r w:rsidRPr="00733A5C">
        <w:rPr>
          <w:rFonts w:ascii="Times New Roman" w:hAnsi="Times New Roman" w:cs="Times New Roman"/>
          <w:sz w:val="24"/>
          <w:szCs w:val="24"/>
        </w:rPr>
        <w:tab/>
        <w:t>11</w:t>
      </w:r>
      <w:r w:rsidRPr="00733A5C">
        <w:rPr>
          <w:rFonts w:ascii="Times New Roman" w:hAnsi="Times New Roman" w:cs="Times New Roman"/>
          <w:sz w:val="24"/>
          <w:szCs w:val="24"/>
        </w:rPr>
        <w:tab/>
        <w:t>0</w:t>
      </w:r>
      <w:r w:rsidRPr="00733A5C">
        <w:rPr>
          <w:rFonts w:ascii="Times New Roman" w:hAnsi="Times New Roman" w:cs="Times New Roman"/>
          <w:sz w:val="24"/>
          <w:szCs w:val="24"/>
        </w:rPr>
        <w:tab/>
        <w:t xml:space="preserve">3 </w:t>
      </w:r>
      <w:r w:rsidRPr="00733A5C">
        <w:rPr>
          <w:rFonts w:ascii="Times New Roman" w:hAnsi="Times New Roman" w:cs="Times New Roman"/>
          <w:sz w:val="24"/>
          <w:szCs w:val="24"/>
        </w:rPr>
        <w:tab/>
        <w:t>7</w:t>
      </w:r>
      <w:r w:rsidRPr="00733A5C">
        <w:rPr>
          <w:rFonts w:ascii="Times New Roman" w:hAnsi="Times New Roman" w:cs="Times New Roman"/>
          <w:sz w:val="24"/>
          <w:szCs w:val="24"/>
        </w:rPr>
        <w:tab/>
        <w:t>1 Елхин С.</w:t>
      </w:r>
      <w:r w:rsidRPr="00733A5C">
        <w:rPr>
          <w:rFonts w:ascii="Times New Roman" w:hAnsi="Times New Roman" w:cs="Times New Roman"/>
          <w:sz w:val="24"/>
          <w:szCs w:val="24"/>
        </w:rPr>
        <w:tab/>
        <w:t>91</w:t>
      </w:r>
      <w:r w:rsidRPr="00733A5C">
        <w:rPr>
          <w:rFonts w:ascii="Times New Roman" w:hAnsi="Times New Roman" w:cs="Times New Roman"/>
          <w:sz w:val="24"/>
          <w:szCs w:val="24"/>
        </w:rPr>
        <w:tab/>
        <w:t>27</w:t>
      </w:r>
      <w:r w:rsidRPr="00733A5C">
        <w:rPr>
          <w:rFonts w:ascii="Times New Roman" w:hAnsi="Times New Roman" w:cs="Times New Roman"/>
          <w:sz w:val="24"/>
          <w:szCs w:val="24"/>
        </w:rPr>
        <w:tab/>
        <w:t>31,72</w:t>
      </w:r>
      <w:r w:rsidRPr="00733A5C">
        <w:rPr>
          <w:rFonts w:ascii="Times New Roman" w:hAnsi="Times New Roman" w:cs="Times New Roman"/>
          <w:sz w:val="24"/>
          <w:szCs w:val="24"/>
        </w:rPr>
        <w:tab/>
        <w:t>3,18</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9А – Файзутдинова Г.Г.</w:t>
      </w:r>
      <w:r w:rsidRPr="00733A5C">
        <w:rPr>
          <w:rFonts w:ascii="Times New Roman" w:hAnsi="Times New Roman" w:cs="Times New Roman"/>
          <w:sz w:val="24"/>
          <w:szCs w:val="24"/>
        </w:rPr>
        <w:tab/>
        <w:t>10</w:t>
      </w:r>
      <w:r w:rsidRPr="00733A5C">
        <w:rPr>
          <w:rFonts w:ascii="Times New Roman" w:hAnsi="Times New Roman" w:cs="Times New Roman"/>
          <w:sz w:val="24"/>
          <w:szCs w:val="24"/>
        </w:rPr>
        <w:tab/>
        <w:t>1 Гафарова</w:t>
      </w:r>
      <w:r w:rsidRPr="00733A5C">
        <w:rPr>
          <w:rFonts w:ascii="Times New Roman" w:hAnsi="Times New Roman" w:cs="Times New Roman"/>
          <w:sz w:val="24"/>
          <w:szCs w:val="24"/>
        </w:rPr>
        <w:tab/>
        <w:t>4</w:t>
      </w:r>
      <w:r w:rsidRPr="00733A5C">
        <w:rPr>
          <w:rFonts w:ascii="Times New Roman" w:hAnsi="Times New Roman" w:cs="Times New Roman"/>
          <w:sz w:val="24"/>
          <w:szCs w:val="24"/>
        </w:rPr>
        <w:tab/>
        <w:t>4</w:t>
      </w:r>
      <w:r w:rsidRPr="00733A5C">
        <w:rPr>
          <w:rFonts w:ascii="Times New Roman" w:hAnsi="Times New Roman" w:cs="Times New Roman"/>
          <w:sz w:val="24"/>
          <w:szCs w:val="24"/>
        </w:rPr>
        <w:tab/>
        <w:t>1 Давыдов</w:t>
      </w:r>
      <w:r w:rsidRPr="00733A5C">
        <w:rPr>
          <w:rFonts w:ascii="Times New Roman" w:hAnsi="Times New Roman" w:cs="Times New Roman"/>
          <w:sz w:val="24"/>
          <w:szCs w:val="24"/>
        </w:rPr>
        <w:tab/>
        <w:t>90</w:t>
      </w:r>
      <w:r w:rsidRPr="00733A5C">
        <w:rPr>
          <w:rFonts w:ascii="Times New Roman" w:hAnsi="Times New Roman" w:cs="Times New Roman"/>
          <w:sz w:val="24"/>
          <w:szCs w:val="24"/>
        </w:rPr>
        <w:tab/>
        <w:t>50</w:t>
      </w:r>
      <w:r w:rsidRPr="00733A5C">
        <w:rPr>
          <w:rFonts w:ascii="Times New Roman" w:hAnsi="Times New Roman" w:cs="Times New Roman"/>
          <w:sz w:val="24"/>
          <w:szCs w:val="24"/>
        </w:rPr>
        <w:tab/>
        <w:t>36,5</w:t>
      </w:r>
      <w:r w:rsidRPr="00733A5C">
        <w:rPr>
          <w:rFonts w:ascii="Times New Roman" w:hAnsi="Times New Roman" w:cs="Times New Roman"/>
          <w:sz w:val="24"/>
          <w:szCs w:val="24"/>
        </w:rPr>
        <w:tab/>
        <w:t>3,5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w:t>
      </w:r>
      <w:r w:rsidRPr="00733A5C">
        <w:rPr>
          <w:rFonts w:ascii="Times New Roman" w:hAnsi="Times New Roman" w:cs="Times New Roman"/>
          <w:sz w:val="24"/>
          <w:szCs w:val="24"/>
        </w:rPr>
        <w:tab/>
        <w:t>27</w:t>
      </w:r>
      <w:r w:rsidRPr="00733A5C">
        <w:rPr>
          <w:rFonts w:ascii="Times New Roman" w:hAnsi="Times New Roman" w:cs="Times New Roman"/>
          <w:sz w:val="24"/>
          <w:szCs w:val="24"/>
        </w:rPr>
        <w:tab/>
        <w:t xml:space="preserve">1 </w:t>
      </w:r>
      <w:r w:rsidRPr="00733A5C">
        <w:rPr>
          <w:rFonts w:ascii="Times New Roman" w:hAnsi="Times New Roman" w:cs="Times New Roman"/>
          <w:sz w:val="24"/>
          <w:szCs w:val="24"/>
        </w:rPr>
        <w:tab/>
        <w:t>7</w:t>
      </w:r>
      <w:r w:rsidRPr="00733A5C">
        <w:rPr>
          <w:rFonts w:ascii="Times New Roman" w:hAnsi="Times New Roman" w:cs="Times New Roman"/>
          <w:sz w:val="24"/>
          <w:szCs w:val="24"/>
        </w:rPr>
        <w:tab/>
        <w:t>11</w:t>
      </w:r>
      <w:r w:rsidRPr="00733A5C">
        <w:rPr>
          <w:rFonts w:ascii="Times New Roman" w:hAnsi="Times New Roman" w:cs="Times New Roman"/>
          <w:sz w:val="24"/>
          <w:szCs w:val="24"/>
        </w:rPr>
        <w:tab/>
        <w:t>3</w:t>
      </w:r>
      <w:r w:rsidRPr="00733A5C">
        <w:rPr>
          <w:rFonts w:ascii="Times New Roman" w:hAnsi="Times New Roman" w:cs="Times New Roman"/>
          <w:sz w:val="24"/>
          <w:szCs w:val="24"/>
        </w:rPr>
        <w:tab/>
        <w:t>89</w:t>
      </w:r>
      <w:r w:rsidRPr="00733A5C">
        <w:rPr>
          <w:rFonts w:ascii="Times New Roman" w:hAnsi="Times New Roman" w:cs="Times New Roman"/>
          <w:sz w:val="24"/>
          <w:szCs w:val="24"/>
        </w:rPr>
        <w:tab/>
        <w:t>11</w:t>
      </w:r>
      <w:r w:rsidRPr="00733A5C">
        <w:rPr>
          <w:rFonts w:ascii="Times New Roman" w:hAnsi="Times New Roman" w:cs="Times New Roman"/>
          <w:sz w:val="24"/>
          <w:szCs w:val="24"/>
        </w:rPr>
        <w:tab/>
        <w:t>29,07</w:t>
      </w:r>
      <w:r w:rsidRPr="00733A5C">
        <w:rPr>
          <w:rFonts w:ascii="Times New Roman" w:hAnsi="Times New Roman" w:cs="Times New Roman"/>
          <w:sz w:val="24"/>
          <w:szCs w:val="24"/>
        </w:rPr>
        <w:tab/>
        <w:t>2,7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 Хасанова И.А.</w:t>
      </w:r>
      <w:r w:rsidRPr="00733A5C">
        <w:rPr>
          <w:rFonts w:ascii="Times New Roman" w:hAnsi="Times New Roman" w:cs="Times New Roman"/>
          <w:sz w:val="24"/>
          <w:szCs w:val="24"/>
        </w:rPr>
        <w:tab/>
        <w:t>14</w:t>
      </w:r>
      <w:r w:rsidRPr="00733A5C">
        <w:rPr>
          <w:rFonts w:ascii="Times New Roman" w:hAnsi="Times New Roman" w:cs="Times New Roman"/>
          <w:sz w:val="24"/>
          <w:szCs w:val="24"/>
        </w:rPr>
        <w:tab/>
        <w:t>1 Шагивалеева</w:t>
      </w:r>
      <w:r w:rsidRPr="00733A5C">
        <w:rPr>
          <w:rFonts w:ascii="Times New Roman" w:hAnsi="Times New Roman" w:cs="Times New Roman"/>
          <w:sz w:val="24"/>
          <w:szCs w:val="24"/>
        </w:rPr>
        <w:tab/>
        <w:t>2</w:t>
      </w:r>
      <w:r w:rsidRPr="00733A5C">
        <w:rPr>
          <w:rFonts w:ascii="Times New Roman" w:hAnsi="Times New Roman" w:cs="Times New Roman"/>
          <w:sz w:val="24"/>
          <w:szCs w:val="24"/>
        </w:rPr>
        <w:tab/>
        <w:t>11</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21</w:t>
      </w:r>
      <w:r w:rsidRPr="00733A5C">
        <w:rPr>
          <w:rFonts w:ascii="Times New Roman" w:hAnsi="Times New Roman" w:cs="Times New Roman"/>
          <w:sz w:val="24"/>
          <w:szCs w:val="24"/>
        </w:rPr>
        <w:tab/>
        <w:t>33,71</w:t>
      </w:r>
      <w:r w:rsidRPr="00733A5C">
        <w:rPr>
          <w:rFonts w:ascii="Times New Roman" w:hAnsi="Times New Roman" w:cs="Times New Roman"/>
          <w:sz w:val="24"/>
          <w:szCs w:val="24"/>
        </w:rPr>
        <w:tab/>
        <w:t>3,3</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9Б Файзутдинова Г.Г.</w:t>
      </w:r>
      <w:r w:rsidRPr="00733A5C">
        <w:rPr>
          <w:rFonts w:ascii="Times New Roman" w:hAnsi="Times New Roman" w:cs="Times New Roman"/>
          <w:sz w:val="24"/>
          <w:szCs w:val="24"/>
        </w:rPr>
        <w:tab/>
        <w:t>13</w:t>
      </w:r>
      <w:r w:rsidRPr="00733A5C">
        <w:rPr>
          <w:rFonts w:ascii="Times New Roman" w:hAnsi="Times New Roman" w:cs="Times New Roman"/>
          <w:sz w:val="24"/>
          <w:szCs w:val="24"/>
        </w:rPr>
        <w:tab/>
        <w:t>0</w:t>
      </w:r>
      <w:r w:rsidRPr="00733A5C">
        <w:rPr>
          <w:rFonts w:ascii="Times New Roman" w:hAnsi="Times New Roman" w:cs="Times New Roman"/>
          <w:sz w:val="24"/>
          <w:szCs w:val="24"/>
        </w:rPr>
        <w:tab/>
        <w:t>0</w:t>
      </w:r>
      <w:r w:rsidRPr="00733A5C">
        <w:rPr>
          <w:rFonts w:ascii="Times New Roman" w:hAnsi="Times New Roman" w:cs="Times New Roman"/>
          <w:sz w:val="24"/>
          <w:szCs w:val="24"/>
        </w:rPr>
        <w:tab/>
        <w:t>10</w:t>
      </w:r>
      <w:r w:rsidRPr="00733A5C">
        <w:rPr>
          <w:rFonts w:ascii="Times New Roman" w:hAnsi="Times New Roman" w:cs="Times New Roman"/>
          <w:sz w:val="24"/>
          <w:szCs w:val="24"/>
        </w:rPr>
        <w:tab/>
        <w:t>3 ВорокушинМорозов, Журавлев</w:t>
      </w:r>
      <w:r w:rsidRPr="00733A5C">
        <w:rPr>
          <w:rFonts w:ascii="Times New Roman" w:hAnsi="Times New Roman" w:cs="Times New Roman"/>
          <w:sz w:val="24"/>
          <w:szCs w:val="24"/>
        </w:rPr>
        <w:tab/>
        <w:t>77</w:t>
      </w:r>
      <w:r w:rsidRPr="00733A5C">
        <w:rPr>
          <w:rFonts w:ascii="Times New Roman" w:hAnsi="Times New Roman" w:cs="Times New Roman"/>
          <w:sz w:val="24"/>
          <w:szCs w:val="24"/>
        </w:rPr>
        <w:tab/>
        <w:t>0</w:t>
      </w:r>
      <w:r w:rsidRPr="00733A5C">
        <w:rPr>
          <w:rFonts w:ascii="Times New Roman" w:hAnsi="Times New Roman" w:cs="Times New Roman"/>
          <w:sz w:val="24"/>
          <w:szCs w:val="24"/>
        </w:rPr>
        <w:tab/>
        <w:t>24,08</w:t>
      </w:r>
      <w:r w:rsidRPr="00733A5C">
        <w:rPr>
          <w:rFonts w:ascii="Times New Roman" w:hAnsi="Times New Roman" w:cs="Times New Roman"/>
          <w:sz w:val="24"/>
          <w:szCs w:val="24"/>
        </w:rPr>
        <w:tab/>
        <w:t>2,5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В 2014-2015 учебному году учащиеся 9-ых классов изучали татарский язык только в русских группах, татарских групп не было. Результаты сдачи ЕРТ по татарскому языку очень низкие.  Пять человек выполнили работу на «2» (учителя Галеева Д.Х., Файзутдинова Г.Г.). Это большая недоработка учителей, так как в каждой группе обучается всего по 10-13 человек и есть возможность работать индивидуально с каждым учащимся.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Таким образом, в 2014-2015 учебном году необходимо продолжить серьезную работу по подготовке обучающихся 9-ых классов к государственной (итоговой) аттестации в форме ОГЭ и ЕРТ, в связи с чем:</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 особое внимание необходимо обратить на работу со слабоуспевающими учащимися, закрепив за ними учителей-предметников для дополнительных занятий, создав </w:t>
      </w:r>
      <w:r w:rsidRPr="00733A5C">
        <w:rPr>
          <w:rFonts w:ascii="Times New Roman" w:hAnsi="Times New Roman" w:cs="Times New Roman"/>
          <w:sz w:val="24"/>
          <w:szCs w:val="24"/>
        </w:rPr>
        <w:lastRenderedPageBreak/>
        <w:t>действующие центры ответственности. Организация данной работы не должна носить формальный характер;</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работать над повышением качества по математике и татарскому языку;</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администрации школы проводить мониторинг обученности учащихся 9-ых классов каждую четверть.</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Информация о результатах ЕГЭ за 2014-2015 учебный год</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В 2014-2015 учебном году в нашей школе обучался 31 выпускник  11-ых классов, сдавали ЕГЭ 31 учащийся. </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Участники ЕГЭ по количеству сдаваемых предметов</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Сдавали ЕГЭ</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2015</w:t>
      </w:r>
      <w:r w:rsidRPr="00733A5C">
        <w:rPr>
          <w:rFonts w:ascii="Times New Roman" w:hAnsi="Times New Roman" w:cs="Times New Roman"/>
          <w:sz w:val="24"/>
          <w:szCs w:val="24"/>
        </w:rPr>
        <w:tab/>
        <w:t>всего</w:t>
      </w:r>
      <w:r w:rsidRPr="00733A5C">
        <w:rPr>
          <w:rFonts w:ascii="Times New Roman" w:hAnsi="Times New Roman" w:cs="Times New Roman"/>
          <w:sz w:val="24"/>
          <w:szCs w:val="24"/>
        </w:rPr>
        <w:tab/>
        <w:t>1 предмет</w:t>
      </w:r>
      <w:r w:rsidRPr="00733A5C">
        <w:rPr>
          <w:rFonts w:ascii="Times New Roman" w:hAnsi="Times New Roman" w:cs="Times New Roman"/>
          <w:sz w:val="24"/>
          <w:szCs w:val="24"/>
        </w:rPr>
        <w:tab/>
        <w:t>2 предмета</w:t>
      </w:r>
      <w:r w:rsidRPr="00733A5C">
        <w:rPr>
          <w:rFonts w:ascii="Times New Roman" w:hAnsi="Times New Roman" w:cs="Times New Roman"/>
          <w:sz w:val="24"/>
          <w:szCs w:val="24"/>
        </w:rPr>
        <w:tab/>
        <w:t>3 предмета</w:t>
      </w:r>
      <w:r w:rsidRPr="00733A5C">
        <w:rPr>
          <w:rFonts w:ascii="Times New Roman" w:hAnsi="Times New Roman" w:cs="Times New Roman"/>
          <w:sz w:val="24"/>
          <w:szCs w:val="24"/>
        </w:rPr>
        <w:tab/>
        <w:t>4 предмета</w:t>
      </w:r>
      <w:r w:rsidRPr="00733A5C">
        <w:rPr>
          <w:rFonts w:ascii="Times New Roman" w:hAnsi="Times New Roman" w:cs="Times New Roman"/>
          <w:sz w:val="24"/>
          <w:szCs w:val="24"/>
        </w:rPr>
        <w:tab/>
        <w:t>5 предметов</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количество выпускников, участвующих в ЕГЭ</w:t>
      </w:r>
      <w:r w:rsidRPr="00733A5C">
        <w:rPr>
          <w:rFonts w:ascii="Times New Roman" w:hAnsi="Times New Roman" w:cs="Times New Roman"/>
          <w:sz w:val="24"/>
          <w:szCs w:val="24"/>
        </w:rPr>
        <w:tab/>
        <w:t>31</w:t>
      </w:r>
      <w:r w:rsidRPr="00733A5C">
        <w:rPr>
          <w:rFonts w:ascii="Times New Roman" w:hAnsi="Times New Roman" w:cs="Times New Roman"/>
          <w:sz w:val="24"/>
          <w:szCs w:val="24"/>
        </w:rPr>
        <w:tab/>
        <w:t>15</w:t>
      </w:r>
      <w:r w:rsidRPr="00733A5C">
        <w:rPr>
          <w:rFonts w:ascii="Times New Roman" w:hAnsi="Times New Roman" w:cs="Times New Roman"/>
          <w:sz w:val="24"/>
          <w:szCs w:val="24"/>
        </w:rPr>
        <w:tab/>
        <w:t>10</w:t>
      </w:r>
      <w:r w:rsidRPr="00733A5C">
        <w:rPr>
          <w:rFonts w:ascii="Times New Roman" w:hAnsi="Times New Roman" w:cs="Times New Roman"/>
          <w:sz w:val="24"/>
          <w:szCs w:val="24"/>
        </w:rPr>
        <w:tab/>
        <w:t>5</w:t>
      </w:r>
      <w:r w:rsidRPr="00733A5C">
        <w:rPr>
          <w:rFonts w:ascii="Times New Roman" w:hAnsi="Times New Roman" w:cs="Times New Roman"/>
          <w:sz w:val="24"/>
          <w:szCs w:val="24"/>
        </w:rPr>
        <w:tab/>
        <w:t>0</w:t>
      </w:r>
      <w:r w:rsidRPr="00733A5C">
        <w:rPr>
          <w:rFonts w:ascii="Times New Roman" w:hAnsi="Times New Roman" w:cs="Times New Roman"/>
          <w:sz w:val="24"/>
          <w:szCs w:val="24"/>
        </w:rPr>
        <w:tab/>
        <w:t>0</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ЕГЭ (средний балл) по обязательным предметам – русскому языку и математике – выступают в качестве индикаторов, определяющих эффективность деятельности как отдельно взятого педагога, так и деятельность всего педагогического коллектива школы.</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 ЕГЭ</w:t>
      </w:r>
      <w:r w:rsidRPr="00733A5C">
        <w:rPr>
          <w:rFonts w:ascii="Times New Roman" w:hAnsi="Times New Roman" w:cs="Times New Roman"/>
          <w:sz w:val="24"/>
          <w:szCs w:val="24"/>
        </w:rPr>
        <w:tab/>
        <w:t>Средний балл - 2015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школа №113</w:t>
      </w:r>
      <w:r w:rsidRPr="00733A5C">
        <w:rPr>
          <w:rFonts w:ascii="Times New Roman" w:hAnsi="Times New Roman" w:cs="Times New Roman"/>
          <w:sz w:val="24"/>
          <w:szCs w:val="24"/>
        </w:rPr>
        <w:tab/>
        <w:t>Район</w:t>
      </w:r>
      <w:r w:rsidRPr="00733A5C">
        <w:rPr>
          <w:rFonts w:ascii="Times New Roman" w:hAnsi="Times New Roman" w:cs="Times New Roman"/>
          <w:sz w:val="24"/>
          <w:szCs w:val="24"/>
        </w:rPr>
        <w:tab/>
        <w:t>г.Казань</w:t>
      </w:r>
      <w:r w:rsidRPr="00733A5C">
        <w:rPr>
          <w:rFonts w:ascii="Times New Roman" w:hAnsi="Times New Roman" w:cs="Times New Roman"/>
          <w:sz w:val="24"/>
          <w:szCs w:val="24"/>
        </w:rPr>
        <w:tab/>
        <w:t>РТ</w:t>
      </w:r>
      <w:r w:rsidRPr="00733A5C">
        <w:rPr>
          <w:rFonts w:ascii="Times New Roman" w:hAnsi="Times New Roman" w:cs="Times New Roman"/>
          <w:sz w:val="24"/>
          <w:szCs w:val="24"/>
        </w:rPr>
        <w:tab/>
        <w:t>РФ</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Русский язык</w:t>
      </w:r>
      <w:r w:rsidRPr="00733A5C">
        <w:rPr>
          <w:rFonts w:ascii="Times New Roman" w:hAnsi="Times New Roman" w:cs="Times New Roman"/>
          <w:sz w:val="24"/>
          <w:szCs w:val="24"/>
        </w:rPr>
        <w:tab/>
        <w:t>60,63</w:t>
      </w:r>
      <w:r w:rsidRPr="00733A5C">
        <w:rPr>
          <w:rFonts w:ascii="Times New Roman" w:hAnsi="Times New Roman" w:cs="Times New Roman"/>
          <w:sz w:val="24"/>
          <w:szCs w:val="24"/>
        </w:rPr>
        <w:tab/>
        <w:t>71,3</w:t>
      </w:r>
      <w:r w:rsidRPr="00733A5C">
        <w:rPr>
          <w:rFonts w:ascii="Times New Roman" w:hAnsi="Times New Roman" w:cs="Times New Roman"/>
          <w:sz w:val="24"/>
          <w:szCs w:val="24"/>
        </w:rPr>
        <w:tab/>
        <w:t>70,4</w:t>
      </w:r>
      <w:r w:rsidRPr="00733A5C">
        <w:rPr>
          <w:rFonts w:ascii="Times New Roman" w:hAnsi="Times New Roman" w:cs="Times New Roman"/>
          <w:sz w:val="24"/>
          <w:szCs w:val="24"/>
        </w:rPr>
        <w:tab/>
        <w:t>69,4</w:t>
      </w:r>
      <w:r w:rsidRPr="00733A5C">
        <w:rPr>
          <w:rFonts w:ascii="Times New Roman" w:hAnsi="Times New Roman" w:cs="Times New Roman"/>
          <w:sz w:val="24"/>
          <w:szCs w:val="24"/>
        </w:rPr>
        <w:tab/>
        <w:t>65,9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 (профиль)</w:t>
      </w:r>
      <w:r w:rsidRPr="00733A5C">
        <w:rPr>
          <w:rFonts w:ascii="Times New Roman" w:hAnsi="Times New Roman" w:cs="Times New Roman"/>
          <w:sz w:val="24"/>
          <w:szCs w:val="24"/>
        </w:rPr>
        <w:tab/>
        <w:t>39,85</w:t>
      </w:r>
      <w:r w:rsidRPr="00733A5C">
        <w:rPr>
          <w:rFonts w:ascii="Times New Roman" w:hAnsi="Times New Roman" w:cs="Times New Roman"/>
          <w:sz w:val="24"/>
          <w:szCs w:val="24"/>
        </w:rPr>
        <w:tab/>
        <w:t>50,8</w:t>
      </w:r>
      <w:r w:rsidRPr="00733A5C">
        <w:rPr>
          <w:rFonts w:ascii="Times New Roman" w:hAnsi="Times New Roman" w:cs="Times New Roman"/>
          <w:sz w:val="24"/>
          <w:szCs w:val="24"/>
        </w:rPr>
        <w:tab/>
        <w:t>51,0</w:t>
      </w:r>
      <w:r w:rsidRPr="00733A5C">
        <w:rPr>
          <w:rFonts w:ascii="Times New Roman" w:hAnsi="Times New Roman" w:cs="Times New Roman"/>
          <w:sz w:val="24"/>
          <w:szCs w:val="24"/>
        </w:rPr>
        <w:tab/>
        <w:t>49,56</w:t>
      </w:r>
      <w:r w:rsidRPr="00733A5C">
        <w:rPr>
          <w:rFonts w:ascii="Times New Roman" w:hAnsi="Times New Roman" w:cs="Times New Roman"/>
          <w:sz w:val="24"/>
          <w:szCs w:val="24"/>
        </w:rPr>
        <w:tab/>
        <w:t>50,9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 (база)</w:t>
      </w:r>
      <w:r w:rsidRPr="00733A5C">
        <w:rPr>
          <w:rFonts w:ascii="Times New Roman" w:hAnsi="Times New Roman" w:cs="Times New Roman"/>
          <w:sz w:val="24"/>
          <w:szCs w:val="24"/>
        </w:rPr>
        <w:tab/>
        <w:t>3,38</w:t>
      </w:r>
      <w:r w:rsidRPr="00733A5C">
        <w:rPr>
          <w:rFonts w:ascii="Times New Roman" w:hAnsi="Times New Roman" w:cs="Times New Roman"/>
          <w:sz w:val="24"/>
          <w:szCs w:val="24"/>
        </w:rPr>
        <w:tab/>
        <w:t>4,0</w:t>
      </w:r>
      <w:r w:rsidRPr="00733A5C">
        <w:rPr>
          <w:rFonts w:ascii="Times New Roman" w:hAnsi="Times New Roman" w:cs="Times New Roman"/>
          <w:sz w:val="24"/>
          <w:szCs w:val="24"/>
        </w:rPr>
        <w:tab/>
        <w:t>4,0</w:t>
      </w:r>
      <w:r w:rsidRPr="00733A5C">
        <w:rPr>
          <w:rFonts w:ascii="Times New Roman" w:hAnsi="Times New Roman" w:cs="Times New Roman"/>
          <w:sz w:val="24"/>
          <w:szCs w:val="24"/>
        </w:rPr>
        <w:tab/>
        <w:t>4,02</w:t>
      </w:r>
      <w:r w:rsidRPr="00733A5C">
        <w:rPr>
          <w:rFonts w:ascii="Times New Roman" w:hAnsi="Times New Roman" w:cs="Times New Roman"/>
          <w:sz w:val="24"/>
          <w:szCs w:val="24"/>
        </w:rPr>
        <w:tab/>
        <w:t>4,0</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Максимальный результат по русскому языку (84 балла) получили 3 выпускника – Волков Д., Булатова Д., Кутдусова А. Ученица Арсланова З. получила 82 балла (учитель Денисова Ю.В.). Хуже всех написал ЕГЭ по русскому языку Павлов М. (26 б.)</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В 2014-2015 учебном году уровень сдачи ЕГЭ по математике можно было выбрать: профильный или базовый. Базовый уровень выбрали 7 учащихся, которым для </w:t>
      </w:r>
      <w:r w:rsidRPr="00733A5C">
        <w:rPr>
          <w:rFonts w:ascii="Times New Roman" w:hAnsi="Times New Roman" w:cs="Times New Roman"/>
          <w:sz w:val="24"/>
          <w:szCs w:val="24"/>
        </w:rPr>
        <w:lastRenderedPageBreak/>
        <w:t>поступления в ВУЗ математика не нужна. Их результаты оценивались по 5-балльной шкале.</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ФИО учителя</w:t>
      </w:r>
      <w:r w:rsidRPr="00733A5C">
        <w:rPr>
          <w:rFonts w:ascii="Times New Roman" w:hAnsi="Times New Roman" w:cs="Times New Roman"/>
          <w:sz w:val="24"/>
          <w:szCs w:val="24"/>
        </w:rPr>
        <w:tab/>
        <w:t>Всего писали</w:t>
      </w:r>
      <w:r w:rsidRPr="00733A5C">
        <w:rPr>
          <w:rFonts w:ascii="Times New Roman" w:hAnsi="Times New Roman" w:cs="Times New Roman"/>
          <w:sz w:val="24"/>
          <w:szCs w:val="24"/>
        </w:rPr>
        <w:tab/>
        <w:t>На «5»</w:t>
      </w:r>
      <w:r w:rsidRPr="00733A5C">
        <w:rPr>
          <w:rFonts w:ascii="Times New Roman" w:hAnsi="Times New Roman" w:cs="Times New Roman"/>
          <w:sz w:val="24"/>
          <w:szCs w:val="24"/>
        </w:rPr>
        <w:tab/>
        <w:t>На «4»</w:t>
      </w:r>
      <w:r w:rsidRPr="00733A5C">
        <w:rPr>
          <w:rFonts w:ascii="Times New Roman" w:hAnsi="Times New Roman" w:cs="Times New Roman"/>
          <w:sz w:val="24"/>
          <w:szCs w:val="24"/>
        </w:rPr>
        <w:tab/>
        <w:t>На «3»</w:t>
      </w:r>
      <w:r w:rsidRPr="00733A5C">
        <w:rPr>
          <w:rFonts w:ascii="Times New Roman" w:hAnsi="Times New Roman" w:cs="Times New Roman"/>
          <w:sz w:val="24"/>
          <w:szCs w:val="24"/>
        </w:rPr>
        <w:tab/>
        <w:t>На «2»</w:t>
      </w:r>
      <w:r w:rsidRPr="00733A5C">
        <w:rPr>
          <w:rFonts w:ascii="Times New Roman" w:hAnsi="Times New Roman" w:cs="Times New Roman"/>
          <w:sz w:val="24"/>
          <w:szCs w:val="24"/>
        </w:rPr>
        <w:tab/>
        <w:t>% усп-и</w:t>
      </w:r>
      <w:r w:rsidRPr="00733A5C">
        <w:rPr>
          <w:rFonts w:ascii="Times New Roman" w:hAnsi="Times New Roman" w:cs="Times New Roman"/>
          <w:sz w:val="24"/>
          <w:szCs w:val="24"/>
        </w:rPr>
        <w:tab/>
        <w:t>% кач-ва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8</w:t>
      </w:r>
      <w:r w:rsidRPr="00733A5C">
        <w:rPr>
          <w:rFonts w:ascii="Times New Roman" w:hAnsi="Times New Roman" w:cs="Times New Roman"/>
          <w:sz w:val="24"/>
          <w:szCs w:val="24"/>
        </w:rPr>
        <w:tab/>
        <w:t>0</w:t>
      </w:r>
      <w:r w:rsidRPr="00733A5C">
        <w:rPr>
          <w:rFonts w:ascii="Times New Roman" w:hAnsi="Times New Roman" w:cs="Times New Roman"/>
          <w:sz w:val="24"/>
          <w:szCs w:val="24"/>
        </w:rPr>
        <w:tab/>
        <w:t>3</w:t>
      </w:r>
      <w:r w:rsidRPr="00733A5C">
        <w:rPr>
          <w:rFonts w:ascii="Times New Roman" w:hAnsi="Times New Roman" w:cs="Times New Roman"/>
          <w:sz w:val="24"/>
          <w:szCs w:val="24"/>
        </w:rPr>
        <w:tab/>
        <w:t>5</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37,5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Ананьева А.В.</w:t>
      </w:r>
      <w:r w:rsidRPr="00733A5C">
        <w:rPr>
          <w:rFonts w:ascii="Times New Roman" w:hAnsi="Times New Roman" w:cs="Times New Roman"/>
          <w:sz w:val="24"/>
          <w:szCs w:val="24"/>
        </w:rPr>
        <w:tab/>
        <w:t>7</w:t>
      </w:r>
      <w:r w:rsidRPr="00733A5C">
        <w:rPr>
          <w:rFonts w:ascii="Times New Roman" w:hAnsi="Times New Roman" w:cs="Times New Roman"/>
          <w:sz w:val="24"/>
          <w:szCs w:val="24"/>
        </w:rPr>
        <w:tab/>
        <w:t>0</w:t>
      </w:r>
      <w:r w:rsidRPr="00733A5C">
        <w:rPr>
          <w:rFonts w:ascii="Times New Roman" w:hAnsi="Times New Roman" w:cs="Times New Roman"/>
          <w:sz w:val="24"/>
          <w:szCs w:val="24"/>
        </w:rPr>
        <w:tab/>
        <w:t>3</w:t>
      </w:r>
      <w:r w:rsidRPr="00733A5C">
        <w:rPr>
          <w:rFonts w:ascii="Times New Roman" w:hAnsi="Times New Roman" w:cs="Times New Roman"/>
          <w:sz w:val="24"/>
          <w:szCs w:val="24"/>
        </w:rPr>
        <w:tab/>
        <w:t>4</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43,0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Шайхутдинова Р.Р.</w:t>
      </w:r>
      <w:r w:rsidRPr="00733A5C">
        <w:rPr>
          <w:rFonts w:ascii="Times New Roman" w:hAnsi="Times New Roman" w:cs="Times New Roman"/>
          <w:sz w:val="24"/>
          <w:szCs w:val="24"/>
        </w:rPr>
        <w:tab/>
        <w:t>1</w:t>
      </w:r>
      <w:r w:rsidRPr="00733A5C">
        <w:rPr>
          <w:rFonts w:ascii="Times New Roman" w:hAnsi="Times New Roman" w:cs="Times New Roman"/>
          <w:sz w:val="24"/>
          <w:szCs w:val="24"/>
        </w:rPr>
        <w:tab/>
        <w:t>0</w:t>
      </w:r>
      <w:r w:rsidRPr="00733A5C">
        <w:rPr>
          <w:rFonts w:ascii="Times New Roman" w:hAnsi="Times New Roman" w:cs="Times New Roman"/>
          <w:sz w:val="24"/>
          <w:szCs w:val="24"/>
        </w:rPr>
        <w:tab/>
        <w:t>0</w:t>
      </w:r>
      <w:r w:rsidRPr="00733A5C">
        <w:rPr>
          <w:rFonts w:ascii="Times New Roman" w:hAnsi="Times New Roman" w:cs="Times New Roman"/>
          <w:sz w:val="24"/>
          <w:szCs w:val="24"/>
        </w:rPr>
        <w:tab/>
        <w:t>1</w:t>
      </w:r>
      <w:r w:rsidRPr="00733A5C">
        <w:rPr>
          <w:rFonts w:ascii="Times New Roman" w:hAnsi="Times New Roman" w:cs="Times New Roman"/>
          <w:sz w:val="24"/>
          <w:szCs w:val="24"/>
        </w:rPr>
        <w:tab/>
        <w:t>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  </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сдачи ЕГЭ по математике порфильного уровня очень низкие (учитель Ананьева А.В.). Сдавали 22 человека, из них 1 чел. не преодолел минимальный порог (Фатыхова А. – 9 б.), 6 человек набрали лишь минимальный проходной балл (Валиуллин В., Ибрагимов А., Мифтахутдинов А., Тарасов А., Угаров Г., Лазарев Л.). Средний балл 38,45, по сравнению с прошлым годом динамика – 4,15.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Лучший результат по математике (82 балла) получила отличница-медалистка – Булатова Дина.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Так как ученица Фатыхова А. получила неудовлетворительный результат по одному предмету, то она имеет право пересдать этот результат, форму пересдачи можно было выбрать: либо профильный уровень либо базовый. Алина выбрала базовый уровень, так как для института ей математика не нужна. После пересдачи Фатыхова А. по математике получила оценку «3».</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Двое учащихся (Гильманов М. и Миннибаева Л.) сдавали некоторые экзамены в форме ГВЭ.</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w:t>
      </w:r>
      <w:r w:rsidRPr="00733A5C">
        <w:rPr>
          <w:rFonts w:ascii="Times New Roman" w:hAnsi="Times New Roman" w:cs="Times New Roman"/>
          <w:sz w:val="24"/>
          <w:szCs w:val="24"/>
        </w:rPr>
        <w:tab/>
        <w:t>ФИО ученика</w:t>
      </w:r>
      <w:r w:rsidRPr="00733A5C">
        <w:rPr>
          <w:rFonts w:ascii="Times New Roman" w:hAnsi="Times New Roman" w:cs="Times New Roman"/>
          <w:sz w:val="24"/>
          <w:szCs w:val="24"/>
        </w:rPr>
        <w:tab/>
        <w:t>Результат</w:t>
      </w:r>
      <w:r w:rsidRPr="00733A5C">
        <w:rPr>
          <w:rFonts w:ascii="Times New Roman" w:hAnsi="Times New Roman" w:cs="Times New Roman"/>
          <w:sz w:val="24"/>
          <w:szCs w:val="24"/>
        </w:rPr>
        <w:tab/>
        <w:t>% усп-и</w:t>
      </w:r>
      <w:r w:rsidRPr="00733A5C">
        <w:rPr>
          <w:rFonts w:ascii="Times New Roman" w:hAnsi="Times New Roman" w:cs="Times New Roman"/>
          <w:sz w:val="24"/>
          <w:szCs w:val="24"/>
        </w:rPr>
        <w:tab/>
        <w:t>% кач-ва</w:t>
      </w:r>
      <w:r w:rsidRPr="00733A5C">
        <w:rPr>
          <w:rFonts w:ascii="Times New Roman" w:hAnsi="Times New Roman" w:cs="Times New Roman"/>
          <w:sz w:val="24"/>
          <w:szCs w:val="24"/>
        </w:rPr>
        <w:tab/>
        <w:t>ФИО учителя</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Гильманов Марат</w:t>
      </w:r>
      <w:r w:rsidRPr="00733A5C">
        <w:rPr>
          <w:rFonts w:ascii="Times New Roman" w:hAnsi="Times New Roman" w:cs="Times New Roman"/>
          <w:sz w:val="24"/>
          <w:szCs w:val="24"/>
        </w:rPr>
        <w:tab/>
        <w:t>«5»</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Ананьева А.В.</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Миннибаева Лейсан</w:t>
      </w:r>
      <w:r w:rsidRPr="00733A5C">
        <w:rPr>
          <w:rFonts w:ascii="Times New Roman" w:hAnsi="Times New Roman" w:cs="Times New Roman"/>
          <w:sz w:val="24"/>
          <w:szCs w:val="24"/>
        </w:rPr>
        <w:tab/>
        <w:t>«4»</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Шайхутдинова Р.Р.</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Русский язык</w:t>
      </w:r>
      <w:r w:rsidRPr="00733A5C">
        <w:rPr>
          <w:rFonts w:ascii="Times New Roman" w:hAnsi="Times New Roman" w:cs="Times New Roman"/>
          <w:sz w:val="24"/>
          <w:szCs w:val="24"/>
        </w:rPr>
        <w:tab/>
        <w:t>Гильманов Марат</w:t>
      </w:r>
      <w:r w:rsidRPr="00733A5C">
        <w:rPr>
          <w:rFonts w:ascii="Times New Roman" w:hAnsi="Times New Roman" w:cs="Times New Roman"/>
          <w:sz w:val="24"/>
          <w:szCs w:val="24"/>
        </w:rPr>
        <w:tab/>
        <w:t>«5»</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r w:rsidRPr="00733A5C">
        <w:rPr>
          <w:rFonts w:ascii="Times New Roman" w:hAnsi="Times New Roman" w:cs="Times New Roman"/>
          <w:sz w:val="24"/>
          <w:szCs w:val="24"/>
        </w:rPr>
        <w:tab/>
        <w:t>Денисова Ю.В.</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Выпускники, набравшие по ЕГЭ больше 80 баллов:</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ФИО выпускника</w:t>
      </w:r>
      <w:r w:rsidRPr="00733A5C">
        <w:rPr>
          <w:rFonts w:ascii="Times New Roman" w:hAnsi="Times New Roman" w:cs="Times New Roman"/>
          <w:sz w:val="24"/>
          <w:szCs w:val="24"/>
        </w:rPr>
        <w:tab/>
        <w:t>Предмет</w:t>
      </w:r>
      <w:r w:rsidRPr="00733A5C">
        <w:rPr>
          <w:rFonts w:ascii="Times New Roman" w:hAnsi="Times New Roman" w:cs="Times New Roman"/>
          <w:sz w:val="24"/>
          <w:szCs w:val="24"/>
        </w:rPr>
        <w:tab/>
        <w:t>Баллы</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Арсланова Зульфия</w:t>
      </w:r>
      <w:r w:rsidRPr="00733A5C">
        <w:rPr>
          <w:rFonts w:ascii="Times New Roman" w:hAnsi="Times New Roman" w:cs="Times New Roman"/>
          <w:sz w:val="24"/>
          <w:szCs w:val="24"/>
        </w:rPr>
        <w:tab/>
        <w:t>Русский язык</w:t>
      </w:r>
      <w:r w:rsidRPr="00733A5C">
        <w:rPr>
          <w:rFonts w:ascii="Times New Roman" w:hAnsi="Times New Roman" w:cs="Times New Roman"/>
          <w:sz w:val="24"/>
          <w:szCs w:val="24"/>
        </w:rPr>
        <w:tab/>
        <w:t>82</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Волков Данил</w:t>
      </w:r>
      <w:r w:rsidRPr="00733A5C">
        <w:rPr>
          <w:rFonts w:ascii="Times New Roman" w:hAnsi="Times New Roman" w:cs="Times New Roman"/>
          <w:sz w:val="24"/>
          <w:szCs w:val="24"/>
        </w:rPr>
        <w:tab/>
        <w:t>Русский язык</w:t>
      </w:r>
      <w:r w:rsidRPr="00733A5C">
        <w:rPr>
          <w:rFonts w:ascii="Times New Roman" w:hAnsi="Times New Roman" w:cs="Times New Roman"/>
          <w:sz w:val="24"/>
          <w:szCs w:val="24"/>
        </w:rPr>
        <w:tab/>
        <w:t>84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Булатова Дина</w:t>
      </w:r>
      <w:r w:rsidRPr="00733A5C">
        <w:rPr>
          <w:rFonts w:ascii="Times New Roman" w:hAnsi="Times New Roman" w:cs="Times New Roman"/>
          <w:sz w:val="24"/>
          <w:szCs w:val="24"/>
        </w:rPr>
        <w:tab/>
        <w:t>Русский язык</w:t>
      </w:r>
      <w:r w:rsidRPr="00733A5C">
        <w:rPr>
          <w:rFonts w:ascii="Times New Roman" w:hAnsi="Times New Roman" w:cs="Times New Roman"/>
          <w:sz w:val="24"/>
          <w:szCs w:val="24"/>
        </w:rPr>
        <w:tab/>
        <w:t>84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Кутдусова Алсу</w:t>
      </w:r>
      <w:r w:rsidRPr="00733A5C">
        <w:rPr>
          <w:rFonts w:ascii="Times New Roman" w:hAnsi="Times New Roman" w:cs="Times New Roman"/>
          <w:sz w:val="24"/>
          <w:szCs w:val="24"/>
        </w:rPr>
        <w:tab/>
        <w:t>Русский язык</w:t>
      </w:r>
      <w:r w:rsidRPr="00733A5C">
        <w:rPr>
          <w:rFonts w:ascii="Times New Roman" w:hAnsi="Times New Roman" w:cs="Times New Roman"/>
          <w:sz w:val="24"/>
          <w:szCs w:val="24"/>
        </w:rPr>
        <w:tab/>
        <w:t>84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Булатова Дина</w:t>
      </w:r>
      <w:r w:rsidRPr="00733A5C">
        <w:rPr>
          <w:rFonts w:ascii="Times New Roman" w:hAnsi="Times New Roman" w:cs="Times New Roman"/>
          <w:sz w:val="24"/>
          <w:szCs w:val="24"/>
        </w:rPr>
        <w:tab/>
        <w:t>Математика</w:t>
      </w:r>
      <w:r w:rsidRPr="00733A5C">
        <w:rPr>
          <w:rFonts w:ascii="Times New Roman" w:hAnsi="Times New Roman" w:cs="Times New Roman"/>
          <w:sz w:val="24"/>
          <w:szCs w:val="24"/>
        </w:rPr>
        <w:tab/>
        <w:t>82</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Кутдусова Алсу</w:t>
      </w:r>
      <w:r w:rsidRPr="00733A5C">
        <w:rPr>
          <w:rFonts w:ascii="Times New Roman" w:hAnsi="Times New Roman" w:cs="Times New Roman"/>
          <w:sz w:val="24"/>
          <w:szCs w:val="24"/>
        </w:rPr>
        <w:tab/>
        <w:t>Английский язык</w:t>
      </w:r>
      <w:r w:rsidRPr="00733A5C">
        <w:rPr>
          <w:rFonts w:ascii="Times New Roman" w:hAnsi="Times New Roman" w:cs="Times New Roman"/>
          <w:sz w:val="24"/>
          <w:szCs w:val="24"/>
        </w:rPr>
        <w:tab/>
        <w:t>83</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Предпочтения выпускников в отношении выбора предметов</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w:t>
      </w:r>
      <w:r w:rsidRPr="00733A5C">
        <w:rPr>
          <w:rFonts w:ascii="Times New Roman" w:hAnsi="Times New Roman" w:cs="Times New Roman"/>
          <w:sz w:val="24"/>
          <w:szCs w:val="24"/>
        </w:rPr>
        <w:tab/>
        <w:t>Предметы</w:t>
      </w:r>
      <w:r w:rsidRPr="00733A5C">
        <w:rPr>
          <w:rFonts w:ascii="Times New Roman" w:hAnsi="Times New Roman" w:cs="Times New Roman"/>
          <w:sz w:val="24"/>
          <w:szCs w:val="24"/>
        </w:rPr>
        <w:tab/>
        <w:t>Сдавали ЕГЭ в 2015 году</w:t>
      </w:r>
      <w:r w:rsidRPr="00733A5C">
        <w:rPr>
          <w:rFonts w:ascii="Times New Roman" w:hAnsi="Times New Roman" w:cs="Times New Roman"/>
          <w:sz w:val="24"/>
          <w:szCs w:val="24"/>
        </w:rPr>
        <w:tab/>
        <w:t>% от общего количества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1.</w:t>
      </w:r>
      <w:r w:rsidRPr="00733A5C">
        <w:rPr>
          <w:rFonts w:ascii="Times New Roman" w:hAnsi="Times New Roman" w:cs="Times New Roman"/>
          <w:sz w:val="24"/>
          <w:szCs w:val="24"/>
        </w:rPr>
        <w:tab/>
        <w:t>Обществознание</w:t>
      </w:r>
      <w:r w:rsidRPr="00733A5C">
        <w:rPr>
          <w:rFonts w:ascii="Times New Roman" w:hAnsi="Times New Roman" w:cs="Times New Roman"/>
          <w:sz w:val="24"/>
          <w:szCs w:val="24"/>
        </w:rPr>
        <w:tab/>
        <w:t>20</w:t>
      </w:r>
      <w:r w:rsidRPr="00733A5C">
        <w:rPr>
          <w:rFonts w:ascii="Times New Roman" w:hAnsi="Times New Roman" w:cs="Times New Roman"/>
          <w:sz w:val="24"/>
          <w:szCs w:val="24"/>
        </w:rPr>
        <w:tab/>
        <w:t>64,5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w:t>
      </w:r>
      <w:r w:rsidRPr="00733A5C">
        <w:rPr>
          <w:rFonts w:ascii="Times New Roman" w:hAnsi="Times New Roman" w:cs="Times New Roman"/>
          <w:sz w:val="24"/>
          <w:szCs w:val="24"/>
        </w:rPr>
        <w:tab/>
        <w:t>Физика</w:t>
      </w:r>
      <w:r w:rsidRPr="00733A5C">
        <w:rPr>
          <w:rFonts w:ascii="Times New Roman" w:hAnsi="Times New Roman" w:cs="Times New Roman"/>
          <w:sz w:val="24"/>
          <w:szCs w:val="24"/>
        </w:rPr>
        <w:tab/>
        <w:t>7</w:t>
      </w:r>
      <w:r w:rsidRPr="00733A5C">
        <w:rPr>
          <w:rFonts w:ascii="Times New Roman" w:hAnsi="Times New Roman" w:cs="Times New Roman"/>
          <w:sz w:val="24"/>
          <w:szCs w:val="24"/>
        </w:rPr>
        <w:tab/>
        <w:t>22,6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3.</w:t>
      </w:r>
      <w:r w:rsidRPr="00733A5C">
        <w:rPr>
          <w:rFonts w:ascii="Times New Roman" w:hAnsi="Times New Roman" w:cs="Times New Roman"/>
          <w:sz w:val="24"/>
          <w:szCs w:val="24"/>
        </w:rPr>
        <w:tab/>
        <w:t>Химия</w:t>
      </w:r>
      <w:r w:rsidRPr="00733A5C">
        <w:rPr>
          <w:rFonts w:ascii="Times New Roman" w:hAnsi="Times New Roman" w:cs="Times New Roman"/>
          <w:sz w:val="24"/>
          <w:szCs w:val="24"/>
        </w:rPr>
        <w:tab/>
        <w:t>5</w:t>
      </w:r>
      <w:r w:rsidRPr="00733A5C">
        <w:rPr>
          <w:rFonts w:ascii="Times New Roman" w:hAnsi="Times New Roman" w:cs="Times New Roman"/>
          <w:sz w:val="24"/>
          <w:szCs w:val="24"/>
        </w:rPr>
        <w:tab/>
        <w:t>16,1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4.</w:t>
      </w:r>
      <w:r w:rsidRPr="00733A5C">
        <w:rPr>
          <w:rFonts w:ascii="Times New Roman" w:hAnsi="Times New Roman" w:cs="Times New Roman"/>
          <w:sz w:val="24"/>
          <w:szCs w:val="24"/>
        </w:rPr>
        <w:tab/>
        <w:t>История</w:t>
      </w:r>
      <w:r w:rsidRPr="00733A5C">
        <w:rPr>
          <w:rFonts w:ascii="Times New Roman" w:hAnsi="Times New Roman" w:cs="Times New Roman"/>
          <w:sz w:val="24"/>
          <w:szCs w:val="24"/>
        </w:rPr>
        <w:tab/>
        <w:t>3</w:t>
      </w:r>
      <w:r w:rsidRPr="00733A5C">
        <w:rPr>
          <w:rFonts w:ascii="Times New Roman" w:hAnsi="Times New Roman" w:cs="Times New Roman"/>
          <w:sz w:val="24"/>
          <w:szCs w:val="24"/>
        </w:rPr>
        <w:tab/>
        <w:t>9,7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5.</w:t>
      </w:r>
      <w:r w:rsidRPr="00733A5C">
        <w:rPr>
          <w:rFonts w:ascii="Times New Roman" w:hAnsi="Times New Roman" w:cs="Times New Roman"/>
          <w:sz w:val="24"/>
          <w:szCs w:val="24"/>
        </w:rPr>
        <w:tab/>
        <w:t>Английский язык</w:t>
      </w:r>
      <w:r w:rsidRPr="00733A5C">
        <w:rPr>
          <w:rFonts w:ascii="Times New Roman" w:hAnsi="Times New Roman" w:cs="Times New Roman"/>
          <w:sz w:val="24"/>
          <w:szCs w:val="24"/>
        </w:rPr>
        <w:tab/>
        <w:t>3</w:t>
      </w:r>
      <w:r w:rsidRPr="00733A5C">
        <w:rPr>
          <w:rFonts w:ascii="Times New Roman" w:hAnsi="Times New Roman" w:cs="Times New Roman"/>
          <w:sz w:val="24"/>
          <w:szCs w:val="24"/>
        </w:rPr>
        <w:tab/>
        <w:t>9,7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6.</w:t>
      </w:r>
      <w:r w:rsidRPr="00733A5C">
        <w:rPr>
          <w:rFonts w:ascii="Times New Roman" w:hAnsi="Times New Roman" w:cs="Times New Roman"/>
          <w:sz w:val="24"/>
          <w:szCs w:val="24"/>
        </w:rPr>
        <w:tab/>
        <w:t>Биология</w:t>
      </w:r>
      <w:r w:rsidRPr="00733A5C">
        <w:rPr>
          <w:rFonts w:ascii="Times New Roman" w:hAnsi="Times New Roman" w:cs="Times New Roman"/>
          <w:sz w:val="24"/>
          <w:szCs w:val="24"/>
        </w:rPr>
        <w:tab/>
        <w:t>5</w:t>
      </w:r>
      <w:r w:rsidRPr="00733A5C">
        <w:rPr>
          <w:rFonts w:ascii="Times New Roman" w:hAnsi="Times New Roman" w:cs="Times New Roman"/>
          <w:sz w:val="24"/>
          <w:szCs w:val="24"/>
        </w:rPr>
        <w:tab/>
        <w:t>16,1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7.</w:t>
      </w:r>
      <w:r w:rsidRPr="00733A5C">
        <w:rPr>
          <w:rFonts w:ascii="Times New Roman" w:hAnsi="Times New Roman" w:cs="Times New Roman"/>
          <w:sz w:val="24"/>
          <w:szCs w:val="24"/>
        </w:rPr>
        <w:tab/>
        <w:t>Информатика</w:t>
      </w:r>
      <w:r w:rsidRPr="00733A5C">
        <w:rPr>
          <w:rFonts w:ascii="Times New Roman" w:hAnsi="Times New Roman" w:cs="Times New Roman"/>
          <w:sz w:val="24"/>
          <w:szCs w:val="24"/>
        </w:rPr>
        <w:tab/>
        <w:t>1</w:t>
      </w:r>
      <w:r w:rsidRPr="00733A5C">
        <w:rPr>
          <w:rFonts w:ascii="Times New Roman" w:hAnsi="Times New Roman" w:cs="Times New Roman"/>
          <w:sz w:val="24"/>
          <w:szCs w:val="24"/>
        </w:rPr>
        <w:tab/>
        <w:t>3,2</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сдачи ЕГЭ по предметам по выбору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Средний балл -2015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Предметы ЕГЭ (мин. балл)</w:t>
      </w:r>
      <w:r w:rsidRPr="00733A5C">
        <w:rPr>
          <w:rFonts w:ascii="Times New Roman" w:hAnsi="Times New Roman" w:cs="Times New Roman"/>
          <w:sz w:val="24"/>
          <w:szCs w:val="24"/>
        </w:rPr>
        <w:tab/>
        <w:t>школа</w:t>
      </w:r>
      <w:r w:rsidRPr="00733A5C">
        <w:rPr>
          <w:rFonts w:ascii="Times New Roman" w:hAnsi="Times New Roman" w:cs="Times New Roman"/>
          <w:sz w:val="24"/>
          <w:szCs w:val="24"/>
        </w:rPr>
        <w:tab/>
        <w:t>район</w:t>
      </w:r>
      <w:r w:rsidRPr="00733A5C">
        <w:rPr>
          <w:rFonts w:ascii="Times New Roman" w:hAnsi="Times New Roman" w:cs="Times New Roman"/>
          <w:sz w:val="24"/>
          <w:szCs w:val="24"/>
        </w:rPr>
        <w:tab/>
        <w:t>г.Казань</w:t>
      </w:r>
      <w:r w:rsidRPr="00733A5C">
        <w:rPr>
          <w:rFonts w:ascii="Times New Roman" w:hAnsi="Times New Roman" w:cs="Times New Roman"/>
          <w:sz w:val="24"/>
          <w:szCs w:val="24"/>
        </w:rPr>
        <w:tab/>
        <w:t>РТ</w:t>
      </w:r>
      <w:r w:rsidRPr="00733A5C">
        <w:rPr>
          <w:rFonts w:ascii="Times New Roman" w:hAnsi="Times New Roman" w:cs="Times New Roman"/>
          <w:sz w:val="24"/>
          <w:szCs w:val="24"/>
        </w:rPr>
        <w:tab/>
        <w:t>РФ</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история (32)</w:t>
      </w:r>
      <w:r w:rsidRPr="00733A5C">
        <w:rPr>
          <w:rFonts w:ascii="Times New Roman" w:hAnsi="Times New Roman" w:cs="Times New Roman"/>
          <w:sz w:val="24"/>
          <w:szCs w:val="24"/>
        </w:rPr>
        <w:tab/>
        <w:t>54,7</w:t>
      </w:r>
      <w:r w:rsidRPr="00733A5C">
        <w:rPr>
          <w:rFonts w:ascii="Times New Roman" w:hAnsi="Times New Roman" w:cs="Times New Roman"/>
          <w:sz w:val="24"/>
          <w:szCs w:val="24"/>
        </w:rPr>
        <w:tab/>
        <w:t>56,8</w:t>
      </w:r>
      <w:r w:rsidRPr="00733A5C">
        <w:rPr>
          <w:rFonts w:ascii="Times New Roman" w:hAnsi="Times New Roman" w:cs="Times New Roman"/>
          <w:sz w:val="24"/>
          <w:szCs w:val="24"/>
        </w:rPr>
        <w:tab/>
        <w:t>53,7</w:t>
      </w:r>
      <w:r w:rsidRPr="00733A5C">
        <w:rPr>
          <w:rFonts w:ascii="Times New Roman" w:hAnsi="Times New Roman" w:cs="Times New Roman"/>
          <w:sz w:val="24"/>
          <w:szCs w:val="24"/>
        </w:rPr>
        <w:tab/>
        <w:t>53,4</w:t>
      </w:r>
      <w:r w:rsidRPr="00733A5C">
        <w:rPr>
          <w:rFonts w:ascii="Times New Roman" w:hAnsi="Times New Roman" w:cs="Times New Roman"/>
          <w:sz w:val="24"/>
          <w:szCs w:val="24"/>
        </w:rPr>
        <w:tab/>
        <w:t>47,1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обществознание (42)</w:t>
      </w:r>
      <w:r w:rsidRPr="00733A5C">
        <w:rPr>
          <w:rFonts w:ascii="Times New Roman" w:hAnsi="Times New Roman" w:cs="Times New Roman"/>
          <w:sz w:val="24"/>
          <w:szCs w:val="24"/>
        </w:rPr>
        <w:tab/>
        <w:t>51, 1</w:t>
      </w:r>
      <w:r w:rsidRPr="00733A5C">
        <w:rPr>
          <w:rFonts w:ascii="Times New Roman" w:hAnsi="Times New Roman" w:cs="Times New Roman"/>
          <w:sz w:val="24"/>
          <w:szCs w:val="24"/>
        </w:rPr>
        <w:tab/>
        <w:t>59,4</w:t>
      </w:r>
      <w:r w:rsidRPr="00733A5C">
        <w:rPr>
          <w:rFonts w:ascii="Times New Roman" w:hAnsi="Times New Roman" w:cs="Times New Roman"/>
          <w:sz w:val="24"/>
          <w:szCs w:val="24"/>
        </w:rPr>
        <w:tab/>
        <w:t>56,8</w:t>
      </w:r>
      <w:r w:rsidRPr="00733A5C">
        <w:rPr>
          <w:rFonts w:ascii="Times New Roman" w:hAnsi="Times New Roman" w:cs="Times New Roman"/>
          <w:sz w:val="24"/>
          <w:szCs w:val="24"/>
        </w:rPr>
        <w:tab/>
        <w:t>55,9</w:t>
      </w:r>
      <w:r w:rsidRPr="00733A5C">
        <w:rPr>
          <w:rFonts w:ascii="Times New Roman" w:hAnsi="Times New Roman" w:cs="Times New Roman"/>
          <w:sz w:val="24"/>
          <w:szCs w:val="24"/>
        </w:rPr>
        <w:tab/>
        <w:t>58,6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Информатика (40)</w:t>
      </w:r>
      <w:r w:rsidRPr="00733A5C">
        <w:rPr>
          <w:rFonts w:ascii="Times New Roman" w:hAnsi="Times New Roman" w:cs="Times New Roman"/>
          <w:sz w:val="24"/>
          <w:szCs w:val="24"/>
        </w:rPr>
        <w:tab/>
        <w:t>42,0</w:t>
      </w:r>
      <w:r w:rsidRPr="00733A5C">
        <w:rPr>
          <w:rFonts w:ascii="Times New Roman" w:hAnsi="Times New Roman" w:cs="Times New Roman"/>
          <w:sz w:val="24"/>
          <w:szCs w:val="24"/>
        </w:rPr>
        <w:tab/>
        <w:t>58,9</w:t>
      </w:r>
      <w:r w:rsidRPr="00733A5C">
        <w:rPr>
          <w:rFonts w:ascii="Times New Roman" w:hAnsi="Times New Roman" w:cs="Times New Roman"/>
          <w:sz w:val="24"/>
          <w:szCs w:val="24"/>
        </w:rPr>
        <w:tab/>
        <w:t>62,4</w:t>
      </w:r>
      <w:r w:rsidRPr="00733A5C">
        <w:rPr>
          <w:rFonts w:ascii="Times New Roman" w:hAnsi="Times New Roman" w:cs="Times New Roman"/>
          <w:sz w:val="24"/>
          <w:szCs w:val="24"/>
        </w:rPr>
        <w:tab/>
        <w:t>59,8</w:t>
      </w:r>
      <w:r w:rsidRPr="00733A5C">
        <w:rPr>
          <w:rFonts w:ascii="Times New Roman" w:hAnsi="Times New Roman" w:cs="Times New Roman"/>
          <w:sz w:val="24"/>
          <w:szCs w:val="24"/>
        </w:rPr>
        <w:tab/>
        <w:t>54,0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физика (36)</w:t>
      </w:r>
      <w:r w:rsidRPr="00733A5C">
        <w:rPr>
          <w:rFonts w:ascii="Times New Roman" w:hAnsi="Times New Roman" w:cs="Times New Roman"/>
          <w:sz w:val="24"/>
          <w:szCs w:val="24"/>
        </w:rPr>
        <w:tab/>
        <w:t>47,0</w:t>
      </w:r>
      <w:r w:rsidRPr="00733A5C">
        <w:rPr>
          <w:rFonts w:ascii="Times New Roman" w:hAnsi="Times New Roman" w:cs="Times New Roman"/>
          <w:sz w:val="24"/>
          <w:szCs w:val="24"/>
        </w:rPr>
        <w:tab/>
        <w:t>55,3</w:t>
      </w:r>
      <w:r w:rsidRPr="00733A5C">
        <w:rPr>
          <w:rFonts w:ascii="Times New Roman" w:hAnsi="Times New Roman" w:cs="Times New Roman"/>
          <w:sz w:val="24"/>
          <w:szCs w:val="24"/>
        </w:rPr>
        <w:tab/>
        <w:t>56,3</w:t>
      </w:r>
      <w:r w:rsidRPr="00733A5C">
        <w:rPr>
          <w:rFonts w:ascii="Times New Roman" w:hAnsi="Times New Roman" w:cs="Times New Roman"/>
          <w:sz w:val="24"/>
          <w:szCs w:val="24"/>
        </w:rPr>
        <w:tab/>
        <w:t>55,0</w:t>
      </w:r>
      <w:r w:rsidRPr="00733A5C">
        <w:rPr>
          <w:rFonts w:ascii="Times New Roman" w:hAnsi="Times New Roman" w:cs="Times New Roman"/>
          <w:sz w:val="24"/>
          <w:szCs w:val="24"/>
        </w:rPr>
        <w:tab/>
        <w:t>51,1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химия (36)</w:t>
      </w:r>
      <w:r w:rsidRPr="00733A5C">
        <w:rPr>
          <w:rFonts w:ascii="Times New Roman" w:hAnsi="Times New Roman" w:cs="Times New Roman"/>
          <w:sz w:val="24"/>
          <w:szCs w:val="24"/>
        </w:rPr>
        <w:tab/>
        <w:t>52,8</w:t>
      </w:r>
      <w:r w:rsidRPr="00733A5C">
        <w:rPr>
          <w:rFonts w:ascii="Times New Roman" w:hAnsi="Times New Roman" w:cs="Times New Roman"/>
          <w:sz w:val="24"/>
          <w:szCs w:val="24"/>
        </w:rPr>
        <w:tab/>
        <w:t>69,0</w:t>
      </w:r>
      <w:r w:rsidRPr="00733A5C">
        <w:rPr>
          <w:rFonts w:ascii="Times New Roman" w:hAnsi="Times New Roman" w:cs="Times New Roman"/>
          <w:sz w:val="24"/>
          <w:szCs w:val="24"/>
        </w:rPr>
        <w:tab/>
        <w:t>64,8</w:t>
      </w:r>
      <w:r w:rsidRPr="00733A5C">
        <w:rPr>
          <w:rFonts w:ascii="Times New Roman" w:hAnsi="Times New Roman" w:cs="Times New Roman"/>
          <w:sz w:val="24"/>
          <w:szCs w:val="24"/>
        </w:rPr>
        <w:tab/>
        <w:t>64,1</w:t>
      </w:r>
      <w:r w:rsidRPr="00733A5C">
        <w:rPr>
          <w:rFonts w:ascii="Times New Roman" w:hAnsi="Times New Roman" w:cs="Times New Roman"/>
          <w:sz w:val="24"/>
          <w:szCs w:val="24"/>
        </w:rPr>
        <w:tab/>
        <w:t>57,1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биология (36)</w:t>
      </w:r>
      <w:r w:rsidRPr="00733A5C">
        <w:rPr>
          <w:rFonts w:ascii="Times New Roman" w:hAnsi="Times New Roman" w:cs="Times New Roman"/>
          <w:sz w:val="24"/>
          <w:szCs w:val="24"/>
        </w:rPr>
        <w:tab/>
        <w:t>42,0</w:t>
      </w:r>
      <w:r w:rsidRPr="00733A5C">
        <w:rPr>
          <w:rFonts w:ascii="Times New Roman" w:hAnsi="Times New Roman" w:cs="Times New Roman"/>
          <w:sz w:val="24"/>
          <w:szCs w:val="24"/>
        </w:rPr>
        <w:tab/>
        <w:t>59,2</w:t>
      </w:r>
      <w:r w:rsidRPr="00733A5C">
        <w:rPr>
          <w:rFonts w:ascii="Times New Roman" w:hAnsi="Times New Roman" w:cs="Times New Roman"/>
          <w:sz w:val="24"/>
          <w:szCs w:val="24"/>
        </w:rPr>
        <w:tab/>
        <w:t>60,1</w:t>
      </w:r>
      <w:r w:rsidRPr="00733A5C">
        <w:rPr>
          <w:rFonts w:ascii="Times New Roman" w:hAnsi="Times New Roman" w:cs="Times New Roman"/>
          <w:sz w:val="24"/>
          <w:szCs w:val="24"/>
        </w:rPr>
        <w:tab/>
        <w:t>58,9</w:t>
      </w:r>
      <w:r w:rsidRPr="00733A5C">
        <w:rPr>
          <w:rFonts w:ascii="Times New Roman" w:hAnsi="Times New Roman" w:cs="Times New Roman"/>
          <w:sz w:val="24"/>
          <w:szCs w:val="24"/>
        </w:rPr>
        <w:tab/>
        <w:t>53,6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английский язык (22)</w:t>
      </w:r>
      <w:r w:rsidRPr="00733A5C">
        <w:rPr>
          <w:rFonts w:ascii="Times New Roman" w:hAnsi="Times New Roman" w:cs="Times New Roman"/>
          <w:sz w:val="24"/>
          <w:szCs w:val="24"/>
        </w:rPr>
        <w:tab/>
        <w:t>64,3</w:t>
      </w:r>
      <w:r w:rsidRPr="00733A5C">
        <w:rPr>
          <w:rFonts w:ascii="Times New Roman" w:hAnsi="Times New Roman" w:cs="Times New Roman"/>
          <w:sz w:val="24"/>
          <w:szCs w:val="24"/>
        </w:rPr>
        <w:tab/>
        <w:t>78,3</w:t>
      </w:r>
      <w:r w:rsidRPr="00733A5C">
        <w:rPr>
          <w:rFonts w:ascii="Times New Roman" w:hAnsi="Times New Roman" w:cs="Times New Roman"/>
          <w:sz w:val="24"/>
          <w:szCs w:val="24"/>
        </w:rPr>
        <w:tab/>
        <w:t>75,0</w:t>
      </w:r>
      <w:r w:rsidRPr="00733A5C">
        <w:rPr>
          <w:rFonts w:ascii="Times New Roman" w:hAnsi="Times New Roman" w:cs="Times New Roman"/>
          <w:sz w:val="24"/>
          <w:szCs w:val="24"/>
        </w:rPr>
        <w:tab/>
        <w:t>73,3</w:t>
      </w:r>
      <w:r w:rsidRPr="00733A5C">
        <w:rPr>
          <w:rFonts w:ascii="Times New Roman" w:hAnsi="Times New Roman" w:cs="Times New Roman"/>
          <w:sz w:val="24"/>
          <w:szCs w:val="24"/>
        </w:rPr>
        <w:tab/>
        <w:t>65,9</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Как видно из выше приведенной таблицы по  всем предметам ориентиры остались не выполненными, что говорит о низкой результативности учителей-предметников по достижению заданного результата.</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Не преодолен минимальный порог по следующим предметам:</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w:t>
      </w:r>
      <w:r w:rsidRPr="00733A5C">
        <w:rPr>
          <w:rFonts w:ascii="Times New Roman" w:hAnsi="Times New Roman" w:cs="Times New Roman"/>
          <w:sz w:val="24"/>
          <w:szCs w:val="24"/>
        </w:rPr>
        <w:tab/>
        <w:t>предметы ЕГЭ</w:t>
      </w:r>
      <w:r w:rsidRPr="00733A5C">
        <w:rPr>
          <w:rFonts w:ascii="Times New Roman" w:hAnsi="Times New Roman" w:cs="Times New Roman"/>
          <w:sz w:val="24"/>
          <w:szCs w:val="24"/>
        </w:rPr>
        <w:tab/>
        <w:t>кол-во участников</w:t>
      </w:r>
      <w:r w:rsidRPr="00733A5C">
        <w:rPr>
          <w:rFonts w:ascii="Times New Roman" w:hAnsi="Times New Roman" w:cs="Times New Roman"/>
          <w:sz w:val="24"/>
          <w:szCs w:val="24"/>
        </w:rPr>
        <w:tab/>
        <w:t>кол-во участников, имеющих результаты ниже минимального порога</w:t>
      </w:r>
      <w:r w:rsidRPr="00733A5C">
        <w:rPr>
          <w:rFonts w:ascii="Times New Roman" w:hAnsi="Times New Roman" w:cs="Times New Roman"/>
          <w:sz w:val="24"/>
          <w:szCs w:val="24"/>
        </w:rPr>
        <w:tab/>
        <w:t>% от общего количества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1.</w:t>
      </w:r>
      <w:r w:rsidRPr="00733A5C">
        <w:rPr>
          <w:rFonts w:ascii="Times New Roman" w:hAnsi="Times New Roman" w:cs="Times New Roman"/>
          <w:sz w:val="24"/>
          <w:szCs w:val="24"/>
        </w:rPr>
        <w:tab/>
        <w:t>Математика</w:t>
      </w:r>
      <w:r w:rsidRPr="00733A5C">
        <w:rPr>
          <w:rFonts w:ascii="Times New Roman" w:hAnsi="Times New Roman" w:cs="Times New Roman"/>
          <w:sz w:val="24"/>
          <w:szCs w:val="24"/>
        </w:rPr>
        <w:tab/>
        <w:t>29</w:t>
      </w:r>
      <w:r w:rsidRPr="00733A5C">
        <w:rPr>
          <w:rFonts w:ascii="Times New Roman" w:hAnsi="Times New Roman" w:cs="Times New Roman"/>
          <w:sz w:val="24"/>
          <w:szCs w:val="24"/>
        </w:rPr>
        <w:tab/>
        <w:t>1</w:t>
      </w:r>
      <w:r w:rsidRPr="00733A5C">
        <w:rPr>
          <w:rFonts w:ascii="Times New Roman" w:hAnsi="Times New Roman" w:cs="Times New Roman"/>
          <w:sz w:val="24"/>
          <w:szCs w:val="24"/>
        </w:rPr>
        <w:tab/>
        <w:t>3,4 %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w:t>
      </w:r>
      <w:r w:rsidRPr="00733A5C">
        <w:rPr>
          <w:rFonts w:ascii="Times New Roman" w:hAnsi="Times New Roman" w:cs="Times New Roman"/>
          <w:sz w:val="24"/>
          <w:szCs w:val="24"/>
        </w:rPr>
        <w:tab/>
        <w:t>Обществознание</w:t>
      </w:r>
      <w:r w:rsidRPr="00733A5C">
        <w:rPr>
          <w:rFonts w:ascii="Times New Roman" w:hAnsi="Times New Roman" w:cs="Times New Roman"/>
          <w:sz w:val="24"/>
          <w:szCs w:val="24"/>
        </w:rPr>
        <w:tab/>
        <w:t>20</w:t>
      </w:r>
      <w:r w:rsidRPr="00733A5C">
        <w:rPr>
          <w:rFonts w:ascii="Times New Roman" w:hAnsi="Times New Roman" w:cs="Times New Roman"/>
          <w:sz w:val="24"/>
          <w:szCs w:val="24"/>
        </w:rPr>
        <w:tab/>
        <w:t>3</w:t>
      </w:r>
      <w:r w:rsidRPr="00733A5C">
        <w:rPr>
          <w:rFonts w:ascii="Times New Roman" w:hAnsi="Times New Roman" w:cs="Times New Roman"/>
          <w:sz w:val="24"/>
          <w:szCs w:val="24"/>
        </w:rPr>
        <w:tab/>
        <w:t>15%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3.</w:t>
      </w:r>
      <w:r w:rsidRPr="00733A5C">
        <w:rPr>
          <w:rFonts w:ascii="Times New Roman" w:hAnsi="Times New Roman" w:cs="Times New Roman"/>
          <w:sz w:val="24"/>
          <w:szCs w:val="24"/>
        </w:rPr>
        <w:tab/>
        <w:t>Биология</w:t>
      </w:r>
      <w:r w:rsidRPr="00733A5C">
        <w:rPr>
          <w:rFonts w:ascii="Times New Roman" w:hAnsi="Times New Roman" w:cs="Times New Roman"/>
          <w:sz w:val="24"/>
          <w:szCs w:val="24"/>
        </w:rPr>
        <w:tab/>
        <w:t>5</w:t>
      </w:r>
      <w:r w:rsidRPr="00733A5C">
        <w:rPr>
          <w:rFonts w:ascii="Times New Roman" w:hAnsi="Times New Roman" w:cs="Times New Roman"/>
          <w:sz w:val="24"/>
          <w:szCs w:val="24"/>
        </w:rPr>
        <w:tab/>
        <w:t>1</w:t>
      </w:r>
      <w:r w:rsidRPr="00733A5C">
        <w:rPr>
          <w:rFonts w:ascii="Times New Roman" w:hAnsi="Times New Roman" w:cs="Times New Roman"/>
          <w:sz w:val="24"/>
          <w:szCs w:val="24"/>
        </w:rPr>
        <w:tab/>
        <w:t>2%</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Сведения о выпускниках, награжденных золотой медалью</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ФИО выпускника</w:t>
      </w:r>
      <w:r w:rsidRPr="00733A5C">
        <w:rPr>
          <w:rFonts w:ascii="Times New Roman" w:hAnsi="Times New Roman" w:cs="Times New Roman"/>
          <w:sz w:val="24"/>
          <w:szCs w:val="24"/>
        </w:rPr>
        <w:tab/>
        <w:t>Балл по русскому языку</w:t>
      </w:r>
      <w:r w:rsidRPr="00733A5C">
        <w:rPr>
          <w:rFonts w:ascii="Times New Roman" w:hAnsi="Times New Roman" w:cs="Times New Roman"/>
          <w:sz w:val="24"/>
          <w:szCs w:val="24"/>
        </w:rPr>
        <w:tab/>
        <w:t>Балл по математике</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Булатова Дина</w:t>
      </w:r>
      <w:r w:rsidRPr="00733A5C">
        <w:rPr>
          <w:rFonts w:ascii="Times New Roman" w:hAnsi="Times New Roman" w:cs="Times New Roman"/>
          <w:sz w:val="24"/>
          <w:szCs w:val="24"/>
        </w:rPr>
        <w:tab/>
        <w:t>84</w:t>
      </w:r>
      <w:r w:rsidRPr="00733A5C">
        <w:rPr>
          <w:rFonts w:ascii="Times New Roman" w:hAnsi="Times New Roman" w:cs="Times New Roman"/>
          <w:sz w:val="24"/>
          <w:szCs w:val="24"/>
        </w:rPr>
        <w:tab/>
        <w:t>82</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Результаты сдачи ЕГЭ по предметам по выбору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 ЕГЭ</w:t>
      </w:r>
      <w:r w:rsidRPr="00733A5C">
        <w:rPr>
          <w:rFonts w:ascii="Times New Roman" w:hAnsi="Times New Roman" w:cs="Times New Roman"/>
          <w:sz w:val="24"/>
          <w:szCs w:val="24"/>
        </w:rPr>
        <w:tab/>
        <w:t>Всего писали</w:t>
      </w:r>
      <w:r w:rsidRPr="00733A5C">
        <w:rPr>
          <w:rFonts w:ascii="Times New Roman" w:hAnsi="Times New Roman" w:cs="Times New Roman"/>
          <w:sz w:val="24"/>
          <w:szCs w:val="24"/>
        </w:rPr>
        <w:tab/>
        <w:t>Школа</w:t>
      </w:r>
      <w:r w:rsidRPr="00733A5C">
        <w:rPr>
          <w:rFonts w:ascii="Times New Roman" w:hAnsi="Times New Roman" w:cs="Times New Roman"/>
          <w:sz w:val="24"/>
          <w:szCs w:val="24"/>
        </w:rPr>
        <w:tab/>
        <w:t>Район</w:t>
      </w:r>
      <w:r w:rsidRPr="00733A5C">
        <w:rPr>
          <w:rFonts w:ascii="Times New Roman" w:hAnsi="Times New Roman" w:cs="Times New Roman"/>
          <w:sz w:val="24"/>
          <w:szCs w:val="24"/>
        </w:rPr>
        <w:tab/>
        <w:t>Динамика</w:t>
      </w:r>
      <w:r w:rsidRPr="00733A5C">
        <w:rPr>
          <w:rFonts w:ascii="Times New Roman" w:hAnsi="Times New Roman" w:cs="Times New Roman"/>
          <w:sz w:val="24"/>
          <w:szCs w:val="24"/>
        </w:rPr>
        <w:tab/>
        <w:t>Казань</w:t>
      </w:r>
      <w:r w:rsidRPr="00733A5C">
        <w:rPr>
          <w:rFonts w:ascii="Times New Roman" w:hAnsi="Times New Roman" w:cs="Times New Roman"/>
          <w:sz w:val="24"/>
          <w:szCs w:val="24"/>
        </w:rPr>
        <w:tab/>
        <w:t>РТ</w:t>
      </w:r>
      <w:r w:rsidRPr="00733A5C">
        <w:rPr>
          <w:rFonts w:ascii="Times New Roman" w:hAnsi="Times New Roman" w:cs="Times New Roman"/>
          <w:sz w:val="24"/>
          <w:szCs w:val="24"/>
        </w:rPr>
        <w:tab/>
        <w:t xml:space="preserve"> РФ</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 (профиль)</w:t>
      </w:r>
      <w:r w:rsidRPr="00733A5C">
        <w:rPr>
          <w:rFonts w:ascii="Times New Roman" w:hAnsi="Times New Roman" w:cs="Times New Roman"/>
          <w:sz w:val="24"/>
          <w:szCs w:val="24"/>
        </w:rPr>
        <w:tab/>
        <w:t>22</w:t>
      </w:r>
      <w:r w:rsidRPr="00733A5C">
        <w:rPr>
          <w:rFonts w:ascii="Times New Roman" w:hAnsi="Times New Roman" w:cs="Times New Roman"/>
          <w:sz w:val="24"/>
          <w:szCs w:val="24"/>
        </w:rPr>
        <w:tab/>
        <w:t>39,85</w:t>
      </w:r>
      <w:r w:rsidRPr="00733A5C">
        <w:rPr>
          <w:rFonts w:ascii="Times New Roman" w:hAnsi="Times New Roman" w:cs="Times New Roman"/>
          <w:sz w:val="24"/>
          <w:szCs w:val="24"/>
        </w:rPr>
        <w:tab/>
        <w:t>50,8</w:t>
      </w:r>
      <w:r w:rsidRPr="00733A5C">
        <w:rPr>
          <w:rFonts w:ascii="Times New Roman" w:hAnsi="Times New Roman" w:cs="Times New Roman"/>
          <w:sz w:val="24"/>
          <w:szCs w:val="24"/>
        </w:rPr>
        <w:tab/>
        <w:t>- 10,95</w:t>
      </w:r>
      <w:r w:rsidRPr="00733A5C">
        <w:rPr>
          <w:rFonts w:ascii="Times New Roman" w:hAnsi="Times New Roman" w:cs="Times New Roman"/>
          <w:sz w:val="24"/>
          <w:szCs w:val="24"/>
        </w:rPr>
        <w:tab/>
        <w:t>51,0</w:t>
      </w:r>
      <w:r w:rsidRPr="00733A5C">
        <w:rPr>
          <w:rFonts w:ascii="Times New Roman" w:hAnsi="Times New Roman" w:cs="Times New Roman"/>
          <w:sz w:val="24"/>
          <w:szCs w:val="24"/>
        </w:rPr>
        <w:tab/>
        <w:t>49,56</w:t>
      </w:r>
      <w:r w:rsidRPr="00733A5C">
        <w:rPr>
          <w:rFonts w:ascii="Times New Roman" w:hAnsi="Times New Roman" w:cs="Times New Roman"/>
          <w:sz w:val="24"/>
          <w:szCs w:val="24"/>
        </w:rPr>
        <w:tab/>
        <w:t>50,9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 (база)</w:t>
      </w:r>
      <w:r w:rsidRPr="00733A5C">
        <w:rPr>
          <w:rFonts w:ascii="Times New Roman" w:hAnsi="Times New Roman" w:cs="Times New Roman"/>
          <w:sz w:val="24"/>
          <w:szCs w:val="24"/>
        </w:rPr>
        <w:tab/>
        <w:t>16</w:t>
      </w:r>
      <w:r w:rsidRPr="00733A5C">
        <w:rPr>
          <w:rFonts w:ascii="Times New Roman" w:hAnsi="Times New Roman" w:cs="Times New Roman"/>
          <w:sz w:val="24"/>
          <w:szCs w:val="24"/>
        </w:rPr>
        <w:tab/>
        <w:t>3,38</w:t>
      </w:r>
      <w:r w:rsidRPr="00733A5C">
        <w:rPr>
          <w:rFonts w:ascii="Times New Roman" w:hAnsi="Times New Roman" w:cs="Times New Roman"/>
          <w:sz w:val="24"/>
          <w:szCs w:val="24"/>
        </w:rPr>
        <w:tab/>
        <w:t>4,0</w:t>
      </w:r>
      <w:r w:rsidRPr="00733A5C">
        <w:rPr>
          <w:rFonts w:ascii="Times New Roman" w:hAnsi="Times New Roman" w:cs="Times New Roman"/>
          <w:sz w:val="24"/>
          <w:szCs w:val="24"/>
        </w:rPr>
        <w:tab/>
        <w:t>- 0,62</w:t>
      </w:r>
      <w:r w:rsidRPr="00733A5C">
        <w:rPr>
          <w:rFonts w:ascii="Times New Roman" w:hAnsi="Times New Roman" w:cs="Times New Roman"/>
          <w:sz w:val="24"/>
          <w:szCs w:val="24"/>
        </w:rPr>
        <w:tab/>
        <w:t>4,0</w:t>
      </w:r>
      <w:r w:rsidRPr="00733A5C">
        <w:rPr>
          <w:rFonts w:ascii="Times New Roman" w:hAnsi="Times New Roman" w:cs="Times New Roman"/>
          <w:sz w:val="24"/>
          <w:szCs w:val="24"/>
        </w:rPr>
        <w:tab/>
        <w:t>4,02</w:t>
      </w:r>
      <w:r w:rsidRPr="00733A5C">
        <w:rPr>
          <w:rFonts w:ascii="Times New Roman" w:hAnsi="Times New Roman" w:cs="Times New Roman"/>
          <w:sz w:val="24"/>
          <w:szCs w:val="24"/>
        </w:rPr>
        <w:tab/>
        <w:t>4,0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Русский язык</w:t>
      </w:r>
      <w:r w:rsidRPr="00733A5C">
        <w:rPr>
          <w:rFonts w:ascii="Times New Roman" w:hAnsi="Times New Roman" w:cs="Times New Roman"/>
          <w:sz w:val="24"/>
          <w:szCs w:val="24"/>
        </w:rPr>
        <w:tab/>
        <w:t>30</w:t>
      </w:r>
      <w:r w:rsidRPr="00733A5C">
        <w:rPr>
          <w:rFonts w:ascii="Times New Roman" w:hAnsi="Times New Roman" w:cs="Times New Roman"/>
          <w:sz w:val="24"/>
          <w:szCs w:val="24"/>
        </w:rPr>
        <w:tab/>
        <w:t>60,63</w:t>
      </w:r>
      <w:r w:rsidRPr="00733A5C">
        <w:rPr>
          <w:rFonts w:ascii="Times New Roman" w:hAnsi="Times New Roman" w:cs="Times New Roman"/>
          <w:sz w:val="24"/>
          <w:szCs w:val="24"/>
        </w:rPr>
        <w:tab/>
        <w:t>71,3</w:t>
      </w:r>
      <w:r w:rsidRPr="00733A5C">
        <w:rPr>
          <w:rFonts w:ascii="Times New Roman" w:hAnsi="Times New Roman" w:cs="Times New Roman"/>
          <w:sz w:val="24"/>
          <w:szCs w:val="24"/>
        </w:rPr>
        <w:tab/>
        <w:t>- 10,67</w:t>
      </w:r>
      <w:r w:rsidRPr="00733A5C">
        <w:rPr>
          <w:rFonts w:ascii="Times New Roman" w:hAnsi="Times New Roman" w:cs="Times New Roman"/>
          <w:sz w:val="24"/>
          <w:szCs w:val="24"/>
        </w:rPr>
        <w:tab/>
        <w:t>70,4</w:t>
      </w:r>
      <w:r w:rsidRPr="00733A5C">
        <w:rPr>
          <w:rFonts w:ascii="Times New Roman" w:hAnsi="Times New Roman" w:cs="Times New Roman"/>
          <w:sz w:val="24"/>
          <w:szCs w:val="24"/>
        </w:rPr>
        <w:tab/>
        <w:t>69,4</w:t>
      </w:r>
      <w:r w:rsidRPr="00733A5C">
        <w:rPr>
          <w:rFonts w:ascii="Times New Roman" w:hAnsi="Times New Roman" w:cs="Times New Roman"/>
          <w:sz w:val="24"/>
          <w:szCs w:val="24"/>
        </w:rPr>
        <w:tab/>
        <w:t>65,9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Обществознание</w:t>
      </w:r>
      <w:r w:rsidRPr="00733A5C">
        <w:rPr>
          <w:rFonts w:ascii="Times New Roman" w:hAnsi="Times New Roman" w:cs="Times New Roman"/>
          <w:sz w:val="24"/>
          <w:szCs w:val="24"/>
        </w:rPr>
        <w:tab/>
        <w:t>20</w:t>
      </w:r>
      <w:r w:rsidRPr="00733A5C">
        <w:rPr>
          <w:rFonts w:ascii="Times New Roman" w:hAnsi="Times New Roman" w:cs="Times New Roman"/>
          <w:sz w:val="24"/>
          <w:szCs w:val="24"/>
        </w:rPr>
        <w:tab/>
        <w:t>51,1</w:t>
      </w:r>
      <w:r w:rsidRPr="00733A5C">
        <w:rPr>
          <w:rFonts w:ascii="Times New Roman" w:hAnsi="Times New Roman" w:cs="Times New Roman"/>
          <w:sz w:val="24"/>
          <w:szCs w:val="24"/>
        </w:rPr>
        <w:tab/>
        <w:t>59,4</w:t>
      </w:r>
      <w:r w:rsidRPr="00733A5C">
        <w:rPr>
          <w:rFonts w:ascii="Times New Roman" w:hAnsi="Times New Roman" w:cs="Times New Roman"/>
          <w:sz w:val="24"/>
          <w:szCs w:val="24"/>
        </w:rPr>
        <w:tab/>
        <w:t>- 8,3</w:t>
      </w:r>
      <w:r w:rsidRPr="00733A5C">
        <w:rPr>
          <w:rFonts w:ascii="Times New Roman" w:hAnsi="Times New Roman" w:cs="Times New Roman"/>
          <w:sz w:val="24"/>
          <w:szCs w:val="24"/>
        </w:rPr>
        <w:tab/>
        <w:t>56,8</w:t>
      </w:r>
      <w:r w:rsidRPr="00733A5C">
        <w:rPr>
          <w:rFonts w:ascii="Times New Roman" w:hAnsi="Times New Roman" w:cs="Times New Roman"/>
          <w:sz w:val="24"/>
          <w:szCs w:val="24"/>
        </w:rPr>
        <w:tab/>
        <w:t>55,9</w:t>
      </w:r>
      <w:r w:rsidRPr="00733A5C">
        <w:rPr>
          <w:rFonts w:ascii="Times New Roman" w:hAnsi="Times New Roman" w:cs="Times New Roman"/>
          <w:sz w:val="24"/>
          <w:szCs w:val="24"/>
        </w:rPr>
        <w:tab/>
        <w:t>58,6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Английский язык</w:t>
      </w:r>
      <w:r w:rsidRPr="00733A5C">
        <w:rPr>
          <w:rFonts w:ascii="Times New Roman" w:hAnsi="Times New Roman" w:cs="Times New Roman"/>
          <w:sz w:val="24"/>
          <w:szCs w:val="24"/>
        </w:rPr>
        <w:tab/>
        <w:t>3</w:t>
      </w:r>
      <w:r w:rsidRPr="00733A5C">
        <w:rPr>
          <w:rFonts w:ascii="Times New Roman" w:hAnsi="Times New Roman" w:cs="Times New Roman"/>
          <w:sz w:val="24"/>
          <w:szCs w:val="24"/>
        </w:rPr>
        <w:tab/>
        <w:t>64,3</w:t>
      </w:r>
      <w:r w:rsidRPr="00733A5C">
        <w:rPr>
          <w:rFonts w:ascii="Times New Roman" w:hAnsi="Times New Roman" w:cs="Times New Roman"/>
          <w:sz w:val="24"/>
          <w:szCs w:val="24"/>
        </w:rPr>
        <w:tab/>
        <w:t>78,3</w:t>
      </w:r>
      <w:r w:rsidRPr="00733A5C">
        <w:rPr>
          <w:rFonts w:ascii="Times New Roman" w:hAnsi="Times New Roman" w:cs="Times New Roman"/>
          <w:sz w:val="24"/>
          <w:szCs w:val="24"/>
        </w:rPr>
        <w:tab/>
        <w:t>- 14,0</w:t>
      </w:r>
      <w:r w:rsidRPr="00733A5C">
        <w:rPr>
          <w:rFonts w:ascii="Times New Roman" w:hAnsi="Times New Roman" w:cs="Times New Roman"/>
          <w:sz w:val="24"/>
          <w:szCs w:val="24"/>
        </w:rPr>
        <w:tab/>
        <w:t>75,0</w:t>
      </w:r>
      <w:r w:rsidRPr="00733A5C">
        <w:rPr>
          <w:rFonts w:ascii="Times New Roman" w:hAnsi="Times New Roman" w:cs="Times New Roman"/>
          <w:sz w:val="24"/>
          <w:szCs w:val="24"/>
        </w:rPr>
        <w:tab/>
        <w:t>73,3</w:t>
      </w:r>
      <w:r w:rsidRPr="00733A5C">
        <w:rPr>
          <w:rFonts w:ascii="Times New Roman" w:hAnsi="Times New Roman" w:cs="Times New Roman"/>
          <w:sz w:val="24"/>
          <w:szCs w:val="24"/>
        </w:rPr>
        <w:tab/>
        <w:t>65,9</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Физика</w:t>
      </w:r>
      <w:r w:rsidRPr="00733A5C">
        <w:rPr>
          <w:rFonts w:ascii="Times New Roman" w:hAnsi="Times New Roman" w:cs="Times New Roman"/>
          <w:sz w:val="24"/>
          <w:szCs w:val="24"/>
        </w:rPr>
        <w:tab/>
        <w:t>7</w:t>
      </w:r>
      <w:r w:rsidRPr="00733A5C">
        <w:rPr>
          <w:rFonts w:ascii="Times New Roman" w:hAnsi="Times New Roman" w:cs="Times New Roman"/>
          <w:sz w:val="24"/>
          <w:szCs w:val="24"/>
        </w:rPr>
        <w:tab/>
        <w:t>47,0</w:t>
      </w:r>
      <w:r w:rsidRPr="00733A5C">
        <w:rPr>
          <w:rFonts w:ascii="Times New Roman" w:hAnsi="Times New Roman" w:cs="Times New Roman"/>
          <w:sz w:val="24"/>
          <w:szCs w:val="24"/>
        </w:rPr>
        <w:tab/>
        <w:t>55,3</w:t>
      </w:r>
      <w:r w:rsidRPr="00733A5C">
        <w:rPr>
          <w:rFonts w:ascii="Times New Roman" w:hAnsi="Times New Roman" w:cs="Times New Roman"/>
          <w:sz w:val="24"/>
          <w:szCs w:val="24"/>
        </w:rPr>
        <w:tab/>
        <w:t>- 8,3</w:t>
      </w:r>
      <w:r w:rsidRPr="00733A5C">
        <w:rPr>
          <w:rFonts w:ascii="Times New Roman" w:hAnsi="Times New Roman" w:cs="Times New Roman"/>
          <w:sz w:val="24"/>
          <w:szCs w:val="24"/>
        </w:rPr>
        <w:tab/>
        <w:t>56,3</w:t>
      </w:r>
      <w:r w:rsidRPr="00733A5C">
        <w:rPr>
          <w:rFonts w:ascii="Times New Roman" w:hAnsi="Times New Roman" w:cs="Times New Roman"/>
          <w:sz w:val="24"/>
          <w:szCs w:val="24"/>
        </w:rPr>
        <w:tab/>
        <w:t>55,0</w:t>
      </w:r>
      <w:r w:rsidRPr="00733A5C">
        <w:rPr>
          <w:rFonts w:ascii="Times New Roman" w:hAnsi="Times New Roman" w:cs="Times New Roman"/>
          <w:sz w:val="24"/>
          <w:szCs w:val="24"/>
        </w:rPr>
        <w:tab/>
        <w:t>51,1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Химия</w:t>
      </w:r>
      <w:r w:rsidRPr="00733A5C">
        <w:rPr>
          <w:rFonts w:ascii="Times New Roman" w:hAnsi="Times New Roman" w:cs="Times New Roman"/>
          <w:sz w:val="24"/>
          <w:szCs w:val="24"/>
        </w:rPr>
        <w:tab/>
        <w:t>5</w:t>
      </w:r>
      <w:r w:rsidRPr="00733A5C">
        <w:rPr>
          <w:rFonts w:ascii="Times New Roman" w:hAnsi="Times New Roman" w:cs="Times New Roman"/>
          <w:sz w:val="24"/>
          <w:szCs w:val="24"/>
        </w:rPr>
        <w:tab/>
        <w:t>52,8</w:t>
      </w:r>
      <w:r w:rsidRPr="00733A5C">
        <w:rPr>
          <w:rFonts w:ascii="Times New Roman" w:hAnsi="Times New Roman" w:cs="Times New Roman"/>
          <w:sz w:val="24"/>
          <w:szCs w:val="24"/>
        </w:rPr>
        <w:tab/>
        <w:t>69,0</w:t>
      </w:r>
      <w:r w:rsidRPr="00733A5C">
        <w:rPr>
          <w:rFonts w:ascii="Times New Roman" w:hAnsi="Times New Roman" w:cs="Times New Roman"/>
          <w:sz w:val="24"/>
          <w:szCs w:val="24"/>
        </w:rPr>
        <w:tab/>
        <w:t>- 16,2</w:t>
      </w:r>
      <w:r w:rsidRPr="00733A5C">
        <w:rPr>
          <w:rFonts w:ascii="Times New Roman" w:hAnsi="Times New Roman" w:cs="Times New Roman"/>
          <w:sz w:val="24"/>
          <w:szCs w:val="24"/>
        </w:rPr>
        <w:tab/>
        <w:t>64,8</w:t>
      </w:r>
      <w:r w:rsidRPr="00733A5C">
        <w:rPr>
          <w:rFonts w:ascii="Times New Roman" w:hAnsi="Times New Roman" w:cs="Times New Roman"/>
          <w:sz w:val="24"/>
          <w:szCs w:val="24"/>
        </w:rPr>
        <w:tab/>
        <w:t>64,1</w:t>
      </w:r>
      <w:r w:rsidRPr="00733A5C">
        <w:rPr>
          <w:rFonts w:ascii="Times New Roman" w:hAnsi="Times New Roman" w:cs="Times New Roman"/>
          <w:sz w:val="24"/>
          <w:szCs w:val="24"/>
        </w:rPr>
        <w:tab/>
        <w:t>57,1</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Информатика</w:t>
      </w:r>
      <w:r w:rsidRPr="00733A5C">
        <w:rPr>
          <w:rFonts w:ascii="Times New Roman" w:hAnsi="Times New Roman" w:cs="Times New Roman"/>
          <w:sz w:val="24"/>
          <w:szCs w:val="24"/>
        </w:rPr>
        <w:tab/>
        <w:t>1</w:t>
      </w:r>
      <w:r w:rsidRPr="00733A5C">
        <w:rPr>
          <w:rFonts w:ascii="Times New Roman" w:hAnsi="Times New Roman" w:cs="Times New Roman"/>
          <w:sz w:val="24"/>
          <w:szCs w:val="24"/>
        </w:rPr>
        <w:tab/>
        <w:t>42,0</w:t>
      </w:r>
      <w:r w:rsidRPr="00733A5C">
        <w:rPr>
          <w:rFonts w:ascii="Times New Roman" w:hAnsi="Times New Roman" w:cs="Times New Roman"/>
          <w:sz w:val="24"/>
          <w:szCs w:val="24"/>
        </w:rPr>
        <w:tab/>
        <w:t>58,9</w:t>
      </w:r>
      <w:r w:rsidRPr="00733A5C">
        <w:rPr>
          <w:rFonts w:ascii="Times New Roman" w:hAnsi="Times New Roman" w:cs="Times New Roman"/>
          <w:sz w:val="24"/>
          <w:szCs w:val="24"/>
        </w:rPr>
        <w:tab/>
        <w:t>- 16,9</w:t>
      </w:r>
      <w:r w:rsidRPr="00733A5C">
        <w:rPr>
          <w:rFonts w:ascii="Times New Roman" w:hAnsi="Times New Roman" w:cs="Times New Roman"/>
          <w:sz w:val="24"/>
          <w:szCs w:val="24"/>
        </w:rPr>
        <w:tab/>
        <w:t>62,4</w:t>
      </w:r>
      <w:r w:rsidRPr="00733A5C">
        <w:rPr>
          <w:rFonts w:ascii="Times New Roman" w:hAnsi="Times New Roman" w:cs="Times New Roman"/>
          <w:sz w:val="24"/>
          <w:szCs w:val="24"/>
        </w:rPr>
        <w:tab/>
        <w:t>59,8</w:t>
      </w:r>
      <w:r w:rsidRPr="00733A5C">
        <w:rPr>
          <w:rFonts w:ascii="Times New Roman" w:hAnsi="Times New Roman" w:cs="Times New Roman"/>
          <w:sz w:val="24"/>
          <w:szCs w:val="24"/>
        </w:rPr>
        <w:tab/>
        <w:t>54,0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Биология</w:t>
      </w:r>
      <w:r w:rsidRPr="00733A5C">
        <w:rPr>
          <w:rFonts w:ascii="Times New Roman" w:hAnsi="Times New Roman" w:cs="Times New Roman"/>
          <w:sz w:val="24"/>
          <w:szCs w:val="24"/>
        </w:rPr>
        <w:tab/>
        <w:t>5</w:t>
      </w:r>
      <w:r w:rsidRPr="00733A5C">
        <w:rPr>
          <w:rFonts w:ascii="Times New Roman" w:hAnsi="Times New Roman" w:cs="Times New Roman"/>
          <w:sz w:val="24"/>
          <w:szCs w:val="24"/>
        </w:rPr>
        <w:tab/>
        <w:t>42,0</w:t>
      </w:r>
      <w:r w:rsidRPr="00733A5C">
        <w:rPr>
          <w:rFonts w:ascii="Times New Roman" w:hAnsi="Times New Roman" w:cs="Times New Roman"/>
          <w:sz w:val="24"/>
          <w:szCs w:val="24"/>
        </w:rPr>
        <w:tab/>
        <w:t>59,2</w:t>
      </w:r>
      <w:r w:rsidRPr="00733A5C">
        <w:rPr>
          <w:rFonts w:ascii="Times New Roman" w:hAnsi="Times New Roman" w:cs="Times New Roman"/>
          <w:sz w:val="24"/>
          <w:szCs w:val="24"/>
        </w:rPr>
        <w:tab/>
        <w:t>- 17,2</w:t>
      </w:r>
      <w:r w:rsidRPr="00733A5C">
        <w:rPr>
          <w:rFonts w:ascii="Times New Roman" w:hAnsi="Times New Roman" w:cs="Times New Roman"/>
          <w:sz w:val="24"/>
          <w:szCs w:val="24"/>
        </w:rPr>
        <w:tab/>
        <w:t>60,1</w:t>
      </w:r>
      <w:r w:rsidRPr="00733A5C">
        <w:rPr>
          <w:rFonts w:ascii="Times New Roman" w:hAnsi="Times New Roman" w:cs="Times New Roman"/>
          <w:sz w:val="24"/>
          <w:szCs w:val="24"/>
        </w:rPr>
        <w:tab/>
        <w:t>58,9</w:t>
      </w:r>
      <w:r w:rsidRPr="00733A5C">
        <w:rPr>
          <w:rFonts w:ascii="Times New Roman" w:hAnsi="Times New Roman" w:cs="Times New Roman"/>
          <w:sz w:val="24"/>
          <w:szCs w:val="24"/>
        </w:rPr>
        <w:tab/>
        <w:t>53,6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История</w:t>
      </w:r>
      <w:r w:rsidRPr="00733A5C">
        <w:rPr>
          <w:rFonts w:ascii="Times New Roman" w:hAnsi="Times New Roman" w:cs="Times New Roman"/>
          <w:sz w:val="24"/>
          <w:szCs w:val="24"/>
        </w:rPr>
        <w:tab/>
        <w:t>3</w:t>
      </w:r>
      <w:r w:rsidRPr="00733A5C">
        <w:rPr>
          <w:rFonts w:ascii="Times New Roman" w:hAnsi="Times New Roman" w:cs="Times New Roman"/>
          <w:sz w:val="24"/>
          <w:szCs w:val="24"/>
        </w:rPr>
        <w:tab/>
        <w:t>54,7</w:t>
      </w:r>
      <w:r w:rsidRPr="00733A5C">
        <w:rPr>
          <w:rFonts w:ascii="Times New Roman" w:hAnsi="Times New Roman" w:cs="Times New Roman"/>
          <w:sz w:val="24"/>
          <w:szCs w:val="24"/>
        </w:rPr>
        <w:tab/>
        <w:t>56,8</w:t>
      </w:r>
      <w:r w:rsidRPr="00733A5C">
        <w:rPr>
          <w:rFonts w:ascii="Times New Roman" w:hAnsi="Times New Roman" w:cs="Times New Roman"/>
          <w:sz w:val="24"/>
          <w:szCs w:val="24"/>
        </w:rPr>
        <w:tab/>
        <w:t>- 2,1</w:t>
      </w:r>
      <w:r w:rsidRPr="00733A5C">
        <w:rPr>
          <w:rFonts w:ascii="Times New Roman" w:hAnsi="Times New Roman" w:cs="Times New Roman"/>
          <w:sz w:val="24"/>
          <w:szCs w:val="24"/>
        </w:rPr>
        <w:tab/>
        <w:t>53,7</w:t>
      </w:r>
      <w:r w:rsidRPr="00733A5C">
        <w:rPr>
          <w:rFonts w:ascii="Times New Roman" w:hAnsi="Times New Roman" w:cs="Times New Roman"/>
          <w:sz w:val="24"/>
          <w:szCs w:val="24"/>
        </w:rPr>
        <w:tab/>
        <w:t>53,4</w:t>
      </w:r>
      <w:r w:rsidRPr="00733A5C">
        <w:rPr>
          <w:rFonts w:ascii="Times New Roman" w:hAnsi="Times New Roman" w:cs="Times New Roman"/>
          <w:sz w:val="24"/>
          <w:szCs w:val="24"/>
        </w:rPr>
        <w:tab/>
        <w:t>47,1</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Результаты итоговой аттестации учащихся за 2014-2015 год  по  предметам  </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Предмет</w:t>
      </w:r>
      <w:r w:rsidRPr="00733A5C">
        <w:rPr>
          <w:rFonts w:ascii="Times New Roman" w:hAnsi="Times New Roman" w:cs="Times New Roman"/>
          <w:sz w:val="24"/>
          <w:szCs w:val="24"/>
        </w:rPr>
        <w:tab/>
        <w:t xml:space="preserve">Успеваемость </w:t>
      </w:r>
      <w:r w:rsidRPr="00733A5C">
        <w:rPr>
          <w:rFonts w:ascii="Times New Roman" w:hAnsi="Times New Roman" w:cs="Times New Roman"/>
          <w:sz w:val="24"/>
          <w:szCs w:val="24"/>
        </w:rPr>
        <w:tab/>
        <w:t>Качество</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Русский язык</w:t>
      </w:r>
      <w:r w:rsidRPr="00733A5C">
        <w:rPr>
          <w:rFonts w:ascii="Times New Roman" w:hAnsi="Times New Roman" w:cs="Times New Roman"/>
          <w:sz w:val="24"/>
          <w:szCs w:val="24"/>
        </w:rPr>
        <w:tab/>
        <w:t>100%</w:t>
      </w:r>
      <w:r w:rsidRPr="00733A5C">
        <w:rPr>
          <w:rFonts w:ascii="Times New Roman" w:hAnsi="Times New Roman" w:cs="Times New Roman"/>
          <w:sz w:val="24"/>
          <w:szCs w:val="24"/>
        </w:rPr>
        <w:tab/>
        <w:t>48,4 %</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Математика</w:t>
      </w:r>
      <w:r w:rsidRPr="00733A5C">
        <w:rPr>
          <w:rFonts w:ascii="Times New Roman" w:hAnsi="Times New Roman" w:cs="Times New Roman"/>
          <w:sz w:val="24"/>
          <w:szCs w:val="24"/>
        </w:rPr>
        <w:tab/>
        <w:t>100%</w:t>
      </w:r>
      <w:r w:rsidRPr="00733A5C">
        <w:rPr>
          <w:rFonts w:ascii="Times New Roman" w:hAnsi="Times New Roman" w:cs="Times New Roman"/>
          <w:sz w:val="24"/>
          <w:szCs w:val="24"/>
        </w:rPr>
        <w:tab/>
        <w:t>51,6%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Физика</w:t>
      </w:r>
      <w:r w:rsidRPr="00733A5C">
        <w:rPr>
          <w:rFonts w:ascii="Times New Roman" w:hAnsi="Times New Roman" w:cs="Times New Roman"/>
          <w:sz w:val="24"/>
          <w:szCs w:val="24"/>
        </w:rPr>
        <w:tab/>
        <w:t>100%</w:t>
      </w:r>
      <w:r w:rsidRPr="00733A5C">
        <w:rPr>
          <w:rFonts w:ascii="Times New Roman" w:hAnsi="Times New Roman" w:cs="Times New Roman"/>
          <w:sz w:val="24"/>
          <w:szCs w:val="24"/>
        </w:rPr>
        <w:tab/>
        <w:t>38,7%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Биология</w:t>
      </w:r>
      <w:r w:rsidRPr="00733A5C">
        <w:rPr>
          <w:rFonts w:ascii="Times New Roman" w:hAnsi="Times New Roman" w:cs="Times New Roman"/>
          <w:sz w:val="24"/>
          <w:szCs w:val="24"/>
        </w:rPr>
        <w:tab/>
        <w:t>100%</w:t>
      </w:r>
      <w:r w:rsidRPr="00733A5C">
        <w:rPr>
          <w:rFonts w:ascii="Times New Roman" w:hAnsi="Times New Roman" w:cs="Times New Roman"/>
          <w:sz w:val="24"/>
          <w:szCs w:val="24"/>
        </w:rPr>
        <w:tab/>
        <w:t>96,8%</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Обществознание</w:t>
      </w:r>
      <w:r w:rsidRPr="00733A5C">
        <w:rPr>
          <w:rFonts w:ascii="Times New Roman" w:hAnsi="Times New Roman" w:cs="Times New Roman"/>
          <w:sz w:val="24"/>
          <w:szCs w:val="24"/>
        </w:rPr>
        <w:tab/>
        <w:t>100%</w:t>
      </w:r>
      <w:r w:rsidRPr="00733A5C">
        <w:rPr>
          <w:rFonts w:ascii="Times New Roman" w:hAnsi="Times New Roman" w:cs="Times New Roman"/>
          <w:sz w:val="24"/>
          <w:szCs w:val="24"/>
        </w:rPr>
        <w:tab/>
        <w:t>67,7%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Химия</w:t>
      </w:r>
      <w:r w:rsidRPr="00733A5C">
        <w:rPr>
          <w:rFonts w:ascii="Times New Roman" w:hAnsi="Times New Roman" w:cs="Times New Roman"/>
          <w:sz w:val="24"/>
          <w:szCs w:val="24"/>
        </w:rPr>
        <w:tab/>
        <w:t>100%</w:t>
      </w:r>
      <w:r w:rsidRPr="00733A5C">
        <w:rPr>
          <w:rFonts w:ascii="Times New Roman" w:hAnsi="Times New Roman" w:cs="Times New Roman"/>
          <w:sz w:val="24"/>
          <w:szCs w:val="24"/>
        </w:rPr>
        <w:tab/>
        <w:t>48,4%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История</w:t>
      </w:r>
      <w:r w:rsidRPr="00733A5C">
        <w:rPr>
          <w:rFonts w:ascii="Times New Roman" w:hAnsi="Times New Roman" w:cs="Times New Roman"/>
          <w:sz w:val="24"/>
          <w:szCs w:val="24"/>
        </w:rPr>
        <w:tab/>
        <w:t>100%</w:t>
      </w:r>
      <w:r w:rsidRPr="00733A5C">
        <w:rPr>
          <w:rFonts w:ascii="Times New Roman" w:hAnsi="Times New Roman" w:cs="Times New Roman"/>
          <w:sz w:val="24"/>
          <w:szCs w:val="24"/>
        </w:rPr>
        <w:tab/>
        <w:t>77,4%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Английский язык</w:t>
      </w:r>
      <w:r w:rsidRPr="00733A5C">
        <w:rPr>
          <w:rFonts w:ascii="Times New Roman" w:hAnsi="Times New Roman" w:cs="Times New Roman"/>
          <w:sz w:val="24"/>
          <w:szCs w:val="24"/>
        </w:rPr>
        <w:tab/>
        <w:t>100%</w:t>
      </w:r>
      <w:r w:rsidRPr="00733A5C">
        <w:rPr>
          <w:rFonts w:ascii="Times New Roman" w:hAnsi="Times New Roman" w:cs="Times New Roman"/>
          <w:sz w:val="24"/>
          <w:szCs w:val="24"/>
        </w:rPr>
        <w:tab/>
        <w:t>84,0%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Информатика</w:t>
      </w:r>
      <w:r w:rsidRPr="00733A5C">
        <w:rPr>
          <w:rFonts w:ascii="Times New Roman" w:hAnsi="Times New Roman" w:cs="Times New Roman"/>
          <w:sz w:val="24"/>
          <w:szCs w:val="24"/>
        </w:rPr>
        <w:tab/>
        <w:t>100%</w:t>
      </w:r>
      <w:r w:rsidRPr="00733A5C">
        <w:rPr>
          <w:rFonts w:ascii="Times New Roman" w:hAnsi="Times New Roman" w:cs="Times New Roman"/>
          <w:sz w:val="24"/>
          <w:szCs w:val="24"/>
        </w:rPr>
        <w:tab/>
        <w:t>100%</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Сравнение результатов ЕГЭ по школе за 5 лет (средний балл)</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Год</w:t>
      </w:r>
      <w:r w:rsidRPr="00733A5C">
        <w:rPr>
          <w:rFonts w:ascii="Times New Roman" w:hAnsi="Times New Roman" w:cs="Times New Roman"/>
          <w:sz w:val="24"/>
          <w:szCs w:val="24"/>
        </w:rPr>
        <w:tab/>
        <w:t>рус. язык</w:t>
      </w:r>
      <w:r w:rsidRPr="00733A5C">
        <w:rPr>
          <w:rFonts w:ascii="Times New Roman" w:hAnsi="Times New Roman" w:cs="Times New Roman"/>
          <w:sz w:val="24"/>
          <w:szCs w:val="24"/>
        </w:rPr>
        <w:tab/>
        <w:t>мат.</w:t>
      </w:r>
      <w:r w:rsidRPr="00733A5C">
        <w:rPr>
          <w:rFonts w:ascii="Times New Roman" w:hAnsi="Times New Roman" w:cs="Times New Roman"/>
          <w:sz w:val="24"/>
          <w:szCs w:val="24"/>
        </w:rPr>
        <w:tab/>
        <w:t>физ.</w:t>
      </w:r>
      <w:r w:rsidRPr="00733A5C">
        <w:rPr>
          <w:rFonts w:ascii="Times New Roman" w:hAnsi="Times New Roman" w:cs="Times New Roman"/>
          <w:sz w:val="24"/>
          <w:szCs w:val="24"/>
        </w:rPr>
        <w:tab/>
        <w:t>истор.</w:t>
      </w:r>
      <w:r w:rsidRPr="00733A5C">
        <w:rPr>
          <w:rFonts w:ascii="Times New Roman" w:hAnsi="Times New Roman" w:cs="Times New Roman"/>
          <w:sz w:val="24"/>
          <w:szCs w:val="24"/>
        </w:rPr>
        <w:tab/>
        <w:t>общ.</w:t>
      </w:r>
      <w:r w:rsidRPr="00733A5C">
        <w:rPr>
          <w:rFonts w:ascii="Times New Roman" w:hAnsi="Times New Roman" w:cs="Times New Roman"/>
          <w:sz w:val="24"/>
          <w:szCs w:val="24"/>
        </w:rPr>
        <w:tab/>
        <w:t>химия</w:t>
      </w:r>
      <w:r w:rsidRPr="00733A5C">
        <w:rPr>
          <w:rFonts w:ascii="Times New Roman" w:hAnsi="Times New Roman" w:cs="Times New Roman"/>
          <w:sz w:val="24"/>
          <w:szCs w:val="24"/>
        </w:rPr>
        <w:tab/>
        <w:t>анг. язык</w:t>
      </w:r>
      <w:r w:rsidRPr="00733A5C">
        <w:rPr>
          <w:rFonts w:ascii="Times New Roman" w:hAnsi="Times New Roman" w:cs="Times New Roman"/>
          <w:sz w:val="24"/>
          <w:szCs w:val="24"/>
        </w:rPr>
        <w:tab/>
        <w:t>биология</w:t>
      </w:r>
      <w:r w:rsidRPr="00733A5C">
        <w:rPr>
          <w:rFonts w:ascii="Times New Roman" w:hAnsi="Times New Roman" w:cs="Times New Roman"/>
          <w:sz w:val="24"/>
          <w:szCs w:val="24"/>
        </w:rPr>
        <w:tab/>
        <w:t>информатика</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2011</w:t>
      </w:r>
      <w:r w:rsidRPr="00733A5C">
        <w:rPr>
          <w:rFonts w:ascii="Times New Roman" w:hAnsi="Times New Roman" w:cs="Times New Roman"/>
          <w:sz w:val="24"/>
          <w:szCs w:val="24"/>
        </w:rPr>
        <w:tab/>
        <w:t>53,5</w:t>
      </w:r>
      <w:r w:rsidRPr="00733A5C">
        <w:rPr>
          <w:rFonts w:ascii="Times New Roman" w:hAnsi="Times New Roman" w:cs="Times New Roman"/>
          <w:sz w:val="24"/>
          <w:szCs w:val="24"/>
        </w:rPr>
        <w:tab/>
        <w:t>42,2</w:t>
      </w:r>
      <w:r w:rsidRPr="00733A5C">
        <w:rPr>
          <w:rFonts w:ascii="Times New Roman" w:hAnsi="Times New Roman" w:cs="Times New Roman"/>
          <w:sz w:val="24"/>
          <w:szCs w:val="24"/>
        </w:rPr>
        <w:tab/>
        <w:t>46,6</w:t>
      </w:r>
      <w:r w:rsidRPr="00733A5C">
        <w:rPr>
          <w:rFonts w:ascii="Times New Roman" w:hAnsi="Times New Roman" w:cs="Times New Roman"/>
          <w:sz w:val="24"/>
          <w:szCs w:val="24"/>
        </w:rPr>
        <w:tab/>
        <w:t>50,5</w:t>
      </w:r>
      <w:r w:rsidRPr="00733A5C">
        <w:rPr>
          <w:rFonts w:ascii="Times New Roman" w:hAnsi="Times New Roman" w:cs="Times New Roman"/>
          <w:sz w:val="24"/>
          <w:szCs w:val="24"/>
        </w:rPr>
        <w:tab/>
        <w:t>50,5</w:t>
      </w:r>
      <w:r w:rsidRPr="00733A5C">
        <w:rPr>
          <w:rFonts w:ascii="Times New Roman" w:hAnsi="Times New Roman" w:cs="Times New Roman"/>
          <w:sz w:val="24"/>
          <w:szCs w:val="24"/>
        </w:rPr>
        <w:tab/>
        <w:t>47,5</w:t>
      </w:r>
      <w:r w:rsidRPr="00733A5C">
        <w:rPr>
          <w:rFonts w:ascii="Times New Roman" w:hAnsi="Times New Roman" w:cs="Times New Roman"/>
          <w:sz w:val="24"/>
          <w:szCs w:val="24"/>
        </w:rPr>
        <w:tab/>
        <w:t>72,5</w:t>
      </w:r>
      <w:r w:rsidRPr="00733A5C">
        <w:rPr>
          <w:rFonts w:ascii="Times New Roman" w:hAnsi="Times New Roman" w:cs="Times New Roman"/>
          <w:sz w:val="24"/>
          <w:szCs w:val="24"/>
        </w:rPr>
        <w:tab/>
        <w:t>35,5</w:t>
      </w:r>
      <w:r w:rsidRPr="00733A5C">
        <w:rPr>
          <w:rFonts w:ascii="Times New Roman" w:hAnsi="Times New Roman" w:cs="Times New Roman"/>
          <w:sz w:val="24"/>
          <w:szCs w:val="24"/>
        </w:rPr>
        <w:tab/>
        <w:t>69,0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2012</w:t>
      </w:r>
      <w:r w:rsidRPr="00733A5C">
        <w:rPr>
          <w:rFonts w:ascii="Times New Roman" w:hAnsi="Times New Roman" w:cs="Times New Roman"/>
          <w:sz w:val="24"/>
          <w:szCs w:val="24"/>
        </w:rPr>
        <w:tab/>
        <w:t>57,4</w:t>
      </w:r>
      <w:r w:rsidRPr="00733A5C">
        <w:rPr>
          <w:rFonts w:ascii="Times New Roman" w:hAnsi="Times New Roman" w:cs="Times New Roman"/>
          <w:sz w:val="24"/>
          <w:szCs w:val="24"/>
        </w:rPr>
        <w:tab/>
        <w:t>41,0</w:t>
      </w:r>
      <w:r w:rsidRPr="00733A5C">
        <w:rPr>
          <w:rFonts w:ascii="Times New Roman" w:hAnsi="Times New Roman" w:cs="Times New Roman"/>
          <w:sz w:val="24"/>
          <w:szCs w:val="24"/>
        </w:rPr>
        <w:tab/>
        <w:t>45,3</w:t>
      </w:r>
      <w:r w:rsidRPr="00733A5C">
        <w:rPr>
          <w:rFonts w:ascii="Times New Roman" w:hAnsi="Times New Roman" w:cs="Times New Roman"/>
          <w:sz w:val="24"/>
          <w:szCs w:val="24"/>
        </w:rPr>
        <w:tab/>
        <w:t>59,7</w:t>
      </w:r>
      <w:r w:rsidRPr="00733A5C">
        <w:rPr>
          <w:rFonts w:ascii="Times New Roman" w:hAnsi="Times New Roman" w:cs="Times New Roman"/>
          <w:sz w:val="24"/>
          <w:szCs w:val="24"/>
        </w:rPr>
        <w:tab/>
        <w:t>49,3</w:t>
      </w:r>
      <w:r w:rsidRPr="00733A5C">
        <w:rPr>
          <w:rFonts w:ascii="Times New Roman" w:hAnsi="Times New Roman" w:cs="Times New Roman"/>
          <w:sz w:val="24"/>
          <w:szCs w:val="24"/>
        </w:rPr>
        <w:tab/>
        <w:t>37,8</w:t>
      </w:r>
      <w:r w:rsidRPr="00733A5C">
        <w:rPr>
          <w:rFonts w:ascii="Times New Roman" w:hAnsi="Times New Roman" w:cs="Times New Roman"/>
          <w:sz w:val="24"/>
          <w:szCs w:val="24"/>
        </w:rPr>
        <w:tab/>
        <w:t>75,0</w:t>
      </w:r>
      <w:r w:rsidRPr="00733A5C">
        <w:rPr>
          <w:rFonts w:ascii="Times New Roman" w:hAnsi="Times New Roman" w:cs="Times New Roman"/>
          <w:sz w:val="24"/>
          <w:szCs w:val="24"/>
        </w:rPr>
        <w:tab/>
        <w:t>42,0</w:t>
      </w: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2013</w:t>
      </w:r>
      <w:r w:rsidRPr="00733A5C">
        <w:rPr>
          <w:rFonts w:ascii="Times New Roman" w:hAnsi="Times New Roman" w:cs="Times New Roman"/>
          <w:sz w:val="24"/>
          <w:szCs w:val="24"/>
        </w:rPr>
        <w:tab/>
        <w:t>64,1</w:t>
      </w:r>
      <w:r w:rsidRPr="00733A5C">
        <w:rPr>
          <w:rFonts w:ascii="Times New Roman" w:hAnsi="Times New Roman" w:cs="Times New Roman"/>
          <w:sz w:val="24"/>
          <w:szCs w:val="24"/>
        </w:rPr>
        <w:tab/>
        <w:t>54,62</w:t>
      </w:r>
      <w:r w:rsidRPr="00733A5C">
        <w:rPr>
          <w:rFonts w:ascii="Times New Roman" w:hAnsi="Times New Roman" w:cs="Times New Roman"/>
          <w:sz w:val="24"/>
          <w:szCs w:val="24"/>
        </w:rPr>
        <w:tab/>
        <w:t>52,6</w:t>
      </w:r>
      <w:r w:rsidRPr="00733A5C">
        <w:rPr>
          <w:rFonts w:ascii="Times New Roman" w:hAnsi="Times New Roman" w:cs="Times New Roman"/>
          <w:sz w:val="24"/>
          <w:szCs w:val="24"/>
        </w:rPr>
        <w:tab/>
        <w:t>65,0</w:t>
      </w:r>
      <w:r w:rsidRPr="00733A5C">
        <w:rPr>
          <w:rFonts w:ascii="Times New Roman" w:hAnsi="Times New Roman" w:cs="Times New Roman"/>
          <w:sz w:val="24"/>
          <w:szCs w:val="24"/>
        </w:rPr>
        <w:tab/>
        <w:t>55,7</w:t>
      </w:r>
      <w:r w:rsidRPr="00733A5C">
        <w:rPr>
          <w:rFonts w:ascii="Times New Roman" w:hAnsi="Times New Roman" w:cs="Times New Roman"/>
          <w:sz w:val="24"/>
          <w:szCs w:val="24"/>
        </w:rPr>
        <w:tab/>
        <w:t>65,7</w:t>
      </w:r>
      <w:r w:rsidRPr="00733A5C">
        <w:rPr>
          <w:rFonts w:ascii="Times New Roman" w:hAnsi="Times New Roman" w:cs="Times New Roman"/>
          <w:sz w:val="24"/>
          <w:szCs w:val="24"/>
        </w:rPr>
        <w:tab/>
        <w:t>88,0</w:t>
      </w:r>
      <w:r w:rsidRPr="00733A5C">
        <w:rPr>
          <w:rFonts w:ascii="Times New Roman" w:hAnsi="Times New Roman" w:cs="Times New Roman"/>
          <w:sz w:val="24"/>
          <w:szCs w:val="24"/>
        </w:rPr>
        <w:tab/>
        <w:t>-</w:t>
      </w:r>
      <w:r w:rsidRPr="00733A5C">
        <w:rPr>
          <w:rFonts w:ascii="Times New Roman" w:hAnsi="Times New Roman" w:cs="Times New Roman"/>
          <w:sz w:val="24"/>
          <w:szCs w:val="24"/>
        </w:rPr>
        <w:tab/>
        <w:t>25,0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57,4</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42,60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38,7</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53,8</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56,6</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44,5</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51,0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lastRenderedPageBreak/>
        <w:tab/>
        <w:t>42,0</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2015</w:t>
      </w:r>
      <w:r w:rsidRPr="00733A5C">
        <w:rPr>
          <w:rFonts w:ascii="Times New Roman" w:hAnsi="Times New Roman" w:cs="Times New Roman"/>
          <w:sz w:val="24"/>
          <w:szCs w:val="24"/>
        </w:rPr>
        <w:tab/>
        <w:t>60,63</w:t>
      </w:r>
      <w:r w:rsidRPr="00733A5C">
        <w:rPr>
          <w:rFonts w:ascii="Times New Roman" w:hAnsi="Times New Roman" w:cs="Times New Roman"/>
          <w:sz w:val="24"/>
          <w:szCs w:val="24"/>
        </w:rPr>
        <w:tab/>
        <w:t>38,45</w:t>
      </w:r>
      <w:r w:rsidRPr="00733A5C">
        <w:rPr>
          <w:rFonts w:ascii="Times New Roman" w:hAnsi="Times New Roman" w:cs="Times New Roman"/>
          <w:sz w:val="24"/>
          <w:szCs w:val="24"/>
        </w:rPr>
        <w:tab/>
        <w:t>47,0</w:t>
      </w:r>
      <w:r w:rsidRPr="00733A5C">
        <w:rPr>
          <w:rFonts w:ascii="Times New Roman" w:hAnsi="Times New Roman" w:cs="Times New Roman"/>
          <w:sz w:val="24"/>
          <w:szCs w:val="24"/>
        </w:rPr>
        <w:tab/>
        <w:t>54,7</w:t>
      </w:r>
      <w:r w:rsidRPr="00733A5C">
        <w:rPr>
          <w:rFonts w:ascii="Times New Roman" w:hAnsi="Times New Roman" w:cs="Times New Roman"/>
          <w:sz w:val="24"/>
          <w:szCs w:val="24"/>
        </w:rPr>
        <w:tab/>
        <w:t>51,1</w:t>
      </w:r>
      <w:r w:rsidRPr="00733A5C">
        <w:rPr>
          <w:rFonts w:ascii="Times New Roman" w:hAnsi="Times New Roman" w:cs="Times New Roman"/>
          <w:sz w:val="24"/>
          <w:szCs w:val="24"/>
        </w:rPr>
        <w:tab/>
        <w:t>52,8</w:t>
      </w:r>
      <w:r w:rsidRPr="00733A5C">
        <w:rPr>
          <w:rFonts w:ascii="Times New Roman" w:hAnsi="Times New Roman" w:cs="Times New Roman"/>
          <w:sz w:val="24"/>
          <w:szCs w:val="24"/>
        </w:rPr>
        <w:tab/>
        <w:t>64,3</w:t>
      </w:r>
      <w:r w:rsidRPr="00733A5C">
        <w:rPr>
          <w:rFonts w:ascii="Times New Roman" w:hAnsi="Times New Roman" w:cs="Times New Roman"/>
          <w:sz w:val="24"/>
          <w:szCs w:val="24"/>
        </w:rPr>
        <w:tab/>
        <w:t>42,0</w:t>
      </w:r>
      <w:r w:rsidRPr="00733A5C">
        <w:rPr>
          <w:rFonts w:ascii="Times New Roman" w:hAnsi="Times New Roman" w:cs="Times New Roman"/>
          <w:sz w:val="24"/>
          <w:szCs w:val="24"/>
        </w:rPr>
        <w:tab/>
        <w:t>42,0</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Таким образом, в 2015-2016 учебном году необходимо продолжить серьезную работу по подготовке обучающихся 11-ых классов к государственной (итоговой) аттестации в форме ЕГЭ, в связи с чем:</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особое внимание необходимо обратить на работу со слабоуспевающими учащимися, закрепив за ними учителей-предметников для дополнительных занятий, создав действующие центры ответственности. Организация данной работы не должна носить формальный характер;</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точечно (индивидуально) работать с учащимися по выбору предметов,  в случае если сдает всего один ученик, добиваться 100% успеваемости по предметам по выбору;</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работать над повышением качества по общеобразовательным предметам ЕГЭ;</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администрации школы проводить мониторинг обученности учащихся 11-</w:t>
      </w:r>
      <w:bookmarkStart w:id="0" w:name="_GoBack"/>
      <w:bookmarkEnd w:id="0"/>
      <w:r w:rsidRPr="00733A5C">
        <w:rPr>
          <w:rFonts w:ascii="Times New Roman" w:hAnsi="Times New Roman" w:cs="Times New Roman"/>
          <w:sz w:val="24"/>
          <w:szCs w:val="24"/>
        </w:rPr>
        <w:t>ых классов каждую четверть.</w:t>
      </w:r>
    </w:p>
    <w:p w:rsidR="00733A5C" w:rsidRPr="00733A5C" w:rsidRDefault="00733A5C" w:rsidP="00733A5C">
      <w:pPr>
        <w:spacing w:line="240" w:lineRule="auto"/>
        <w:jc w:val="both"/>
        <w:rPr>
          <w:rFonts w:ascii="Times New Roman" w:hAnsi="Times New Roman" w:cs="Times New Roman"/>
          <w:sz w:val="24"/>
          <w:szCs w:val="24"/>
        </w:rPr>
      </w:pPr>
    </w:p>
    <w:p w:rsidR="0000059B" w:rsidRPr="00944AE6" w:rsidRDefault="0000059B"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Сведения о выпускниках, награжденных золотой медалью</w:t>
      </w:r>
    </w:p>
    <w:tbl>
      <w:tblPr>
        <w:tblW w:w="9581" w:type="dxa"/>
        <w:tblInd w:w="-5" w:type="dxa"/>
        <w:tblLayout w:type="fixed"/>
        <w:tblLook w:val="0000" w:firstRow="0" w:lastRow="0" w:firstColumn="0" w:lastColumn="0" w:noHBand="0" w:noVBand="0"/>
      </w:tblPr>
      <w:tblGrid>
        <w:gridCol w:w="3708"/>
        <w:gridCol w:w="2672"/>
        <w:gridCol w:w="3201"/>
      </w:tblGrid>
      <w:tr w:rsidR="0000059B" w:rsidRPr="00944AE6" w:rsidTr="00C805DB">
        <w:tc>
          <w:tcPr>
            <w:tcW w:w="3708" w:type="dxa"/>
            <w:tcBorders>
              <w:top w:val="single" w:sz="4" w:space="0" w:color="000000"/>
              <w:left w:val="single" w:sz="4" w:space="0" w:color="000000"/>
              <w:bottom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выпускника</w:t>
            </w:r>
          </w:p>
        </w:tc>
        <w:tc>
          <w:tcPr>
            <w:tcW w:w="2672" w:type="dxa"/>
            <w:tcBorders>
              <w:top w:val="single" w:sz="4" w:space="0" w:color="000000"/>
              <w:left w:val="single" w:sz="4" w:space="0" w:color="000000"/>
              <w:bottom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балл по русскому языку</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балл по математике</w:t>
            </w:r>
          </w:p>
        </w:tc>
      </w:tr>
      <w:tr w:rsidR="0000059B" w:rsidRPr="00944AE6" w:rsidTr="00C805DB">
        <w:tc>
          <w:tcPr>
            <w:tcW w:w="3708" w:type="dxa"/>
            <w:tcBorders>
              <w:top w:val="single" w:sz="4" w:space="0" w:color="000000"/>
              <w:left w:val="single" w:sz="4" w:space="0" w:color="000000"/>
              <w:bottom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Булатова Дина</w:t>
            </w:r>
          </w:p>
        </w:tc>
        <w:tc>
          <w:tcPr>
            <w:tcW w:w="2672" w:type="dxa"/>
            <w:tcBorders>
              <w:top w:val="single" w:sz="4" w:space="0" w:color="000000"/>
              <w:left w:val="single" w:sz="4" w:space="0" w:color="000000"/>
              <w:bottom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0059B" w:rsidRPr="00944AE6" w:rsidRDefault="0000059B" w:rsidP="00944AE6">
            <w:pPr>
              <w:snapToGrid w:val="0"/>
              <w:spacing w:line="240" w:lineRule="auto"/>
              <w:jc w:val="both"/>
              <w:rPr>
                <w:rFonts w:ascii="Times New Roman" w:hAnsi="Times New Roman" w:cs="Times New Roman"/>
                <w:sz w:val="24"/>
                <w:szCs w:val="24"/>
              </w:rPr>
            </w:pPr>
          </w:p>
        </w:tc>
      </w:tr>
    </w:tbl>
    <w:p w:rsidR="0000059B" w:rsidRPr="00944AE6" w:rsidRDefault="0000059B" w:rsidP="00944AE6">
      <w:pPr>
        <w:spacing w:line="240" w:lineRule="auto"/>
        <w:jc w:val="both"/>
        <w:rPr>
          <w:rFonts w:ascii="Times New Roman" w:hAnsi="Times New Roman" w:cs="Times New Roman"/>
          <w:sz w:val="24"/>
          <w:szCs w:val="24"/>
        </w:rPr>
      </w:pPr>
    </w:p>
    <w:p w:rsidR="0000059B" w:rsidRPr="00944AE6" w:rsidRDefault="0000059B" w:rsidP="00944AE6">
      <w:pPr>
        <w:pStyle w:val="Standard"/>
        <w:jc w:val="both"/>
        <w:rPr>
          <w:rFonts w:cs="Times New Roman"/>
          <w:color w:val="000000"/>
        </w:rPr>
      </w:pPr>
      <w:r w:rsidRPr="00944AE6">
        <w:rPr>
          <w:rFonts w:cs="Times New Roman"/>
          <w:color w:val="000000"/>
        </w:rPr>
        <w:t>Таким образом, в 2015-2016 учебном году необходимо продолжить серьезную работу по подготовке обучающихся 9, 11-ых классов к государственной (итоговой) аттестации в форме ОГЭ и ЕГЭ, в связи с чем:</w:t>
      </w:r>
    </w:p>
    <w:p w:rsidR="0000059B" w:rsidRPr="00944AE6" w:rsidRDefault="0000059B" w:rsidP="00944AE6">
      <w:pPr>
        <w:pStyle w:val="Standard"/>
        <w:jc w:val="both"/>
        <w:rPr>
          <w:rFonts w:cs="Times New Roman"/>
          <w:color w:val="000000"/>
        </w:rPr>
      </w:pPr>
      <w:r w:rsidRPr="00944AE6">
        <w:rPr>
          <w:rFonts w:cs="Times New Roman"/>
          <w:color w:val="000000"/>
        </w:rPr>
        <w:t>- особое внимание необходимо обратить на работу со слабоуспевающими учащимися, закрепив за ними учителей-предметников для дополнительных занятий, создав действующие центры ответственности. Организация данной работы не должна носить формальный характер;</w:t>
      </w:r>
    </w:p>
    <w:p w:rsidR="0000059B" w:rsidRPr="00944AE6" w:rsidRDefault="0000059B" w:rsidP="00944AE6">
      <w:pPr>
        <w:pStyle w:val="Standard"/>
        <w:jc w:val="both"/>
        <w:rPr>
          <w:rFonts w:cs="Times New Roman"/>
          <w:color w:val="000000"/>
        </w:rPr>
      </w:pPr>
      <w:r w:rsidRPr="00944AE6">
        <w:rPr>
          <w:rFonts w:cs="Times New Roman"/>
          <w:color w:val="000000"/>
        </w:rPr>
        <w:t>- точечно (индивидуально) работать с учащимися по выбору предметов,  в случае если сдает всего один ученик, добиваться 100% успеваемости по предметам по выбору;</w:t>
      </w:r>
    </w:p>
    <w:p w:rsidR="0000059B" w:rsidRPr="00944AE6" w:rsidRDefault="0000059B" w:rsidP="00944AE6">
      <w:pPr>
        <w:pStyle w:val="Standard"/>
        <w:jc w:val="both"/>
        <w:rPr>
          <w:rFonts w:cs="Times New Roman"/>
          <w:color w:val="000000"/>
        </w:rPr>
      </w:pPr>
      <w:r w:rsidRPr="00944AE6">
        <w:rPr>
          <w:rFonts w:cs="Times New Roman"/>
          <w:color w:val="000000"/>
        </w:rPr>
        <w:t>- работать над повышением качества по общеобразовательным предметам ОГЭ и ЕГЭ;</w:t>
      </w:r>
    </w:p>
    <w:p w:rsidR="0000059B" w:rsidRPr="00944AE6" w:rsidRDefault="0000059B" w:rsidP="00944AE6">
      <w:pPr>
        <w:pStyle w:val="Standard"/>
        <w:jc w:val="both"/>
        <w:rPr>
          <w:rFonts w:cs="Times New Roman"/>
          <w:color w:val="000000"/>
        </w:rPr>
      </w:pPr>
      <w:r w:rsidRPr="00944AE6">
        <w:rPr>
          <w:rFonts w:cs="Times New Roman"/>
          <w:color w:val="000000"/>
        </w:rPr>
        <w:t>- администрации школы проводить мониторинг обученности учащихся 9, 11-ых классов каждую четверть.</w:t>
      </w:r>
    </w:p>
    <w:p w:rsidR="0000059B" w:rsidRPr="00944AE6" w:rsidRDefault="0000059B" w:rsidP="00944AE6">
      <w:pPr>
        <w:spacing w:line="240" w:lineRule="auto"/>
        <w:jc w:val="both"/>
        <w:rPr>
          <w:rFonts w:ascii="Times New Roman" w:hAnsi="Times New Roman" w:cs="Times New Roman"/>
          <w:sz w:val="24"/>
          <w:szCs w:val="24"/>
        </w:rPr>
      </w:pPr>
    </w:p>
    <w:p w:rsidR="007A181C" w:rsidRPr="00944AE6" w:rsidRDefault="00981A1E" w:rsidP="00944AE6">
      <w:pPr>
        <w:spacing w:after="0" w:line="240" w:lineRule="auto"/>
        <w:ind w:left="108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результаты будут вписаны по итогам экзаменов в июне месяце)</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Основные достижения школы в 2014 -2015 учебном году:</w:t>
      </w:r>
    </w:p>
    <w:tbl>
      <w:tblPr>
        <w:tblW w:w="9761" w:type="dxa"/>
        <w:tblInd w:w="-95" w:type="dxa"/>
        <w:tblLayout w:type="fixed"/>
        <w:tblLook w:val="0000" w:firstRow="0" w:lastRow="0" w:firstColumn="0" w:lastColumn="0" w:noHBand="0" w:noVBand="0"/>
      </w:tblPr>
      <w:tblGrid>
        <w:gridCol w:w="6048"/>
        <w:gridCol w:w="1422"/>
        <w:gridCol w:w="2291"/>
      </w:tblGrid>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Название конкурса</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Результат</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4067E1"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Республиканский этап Всероссийского конкурса «Растим патриотов России», посвященного 70-летию Победы в Великой Отечественной войне 1941-1945 годов</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РТ</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Диплом победителя</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lang w:val="en-US"/>
              </w:rPr>
              <w:t xml:space="preserve">Спортивный конкурс </w:t>
            </w:r>
            <w:r w:rsidRPr="00944AE6">
              <w:rPr>
                <w:rFonts w:ascii="Times New Roman" w:hAnsi="Times New Roman"/>
                <w:sz w:val="24"/>
                <w:szCs w:val="24"/>
              </w:rPr>
              <w:t>«Ориентирование»</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3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Турнир по настольному теннису среди юношей</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Турнир по настольному теннису среди девушек</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Интеллектуальная викторина «Юные умы – Будущее России»</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Республиканский конкурс школьных музеев, посвященный 70-летию Победы советского народа в Великой Отечественной войне 1941-1945 гг.</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РТ</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Почетная грамота</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Районная Спартакиада школьников по военно-прикладным видам спорта, посвященной Дню защитника Отечества, номинация «Биатлон»</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3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«Лучший правоохранительный отряд – 2015»</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Город</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Грамота</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Международный конкурс «</w:t>
            </w:r>
            <w:r w:rsidRPr="00944AE6">
              <w:rPr>
                <w:rFonts w:ascii="Times New Roman" w:hAnsi="Times New Roman" w:cs="Times New Roman"/>
                <w:sz w:val="24"/>
                <w:szCs w:val="24"/>
                <w:lang w:val="en-US"/>
              </w:rPr>
              <w:t>British Bulldog</w:t>
            </w:r>
            <w:r w:rsidRPr="00944AE6">
              <w:rPr>
                <w:rFonts w:ascii="Times New Roman" w:hAnsi="Times New Roman" w:cs="Times New Roman"/>
                <w:sz w:val="24"/>
                <w:szCs w:val="24"/>
              </w:rPr>
              <w:t>»</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bl>
    <w:p w:rsidR="009E0B82" w:rsidRPr="00944AE6" w:rsidRDefault="009E0B82" w:rsidP="00944AE6">
      <w:pPr>
        <w:spacing w:line="240" w:lineRule="auto"/>
        <w:jc w:val="both"/>
        <w:rPr>
          <w:rFonts w:ascii="Times New Roman" w:hAnsi="Times New Roman" w:cs="Times New Roman"/>
          <w:b/>
          <w:sz w:val="24"/>
          <w:szCs w:val="24"/>
        </w:rPr>
      </w:pP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Активность школы (участие в различных мероприятиях)</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Учителя школы активно участвуют в различных мероприятиях, а также делятся опытом своей работы на семинарах различного уровня. Так, в 2014-2015 учебном году на базе школы было проведено 7 семинаров, которые были организованы и проведены на хорошем научно-методическом уровне и удостоены высокой оценки присутствующих на нём педагогов:</w:t>
      </w:r>
    </w:p>
    <w:p w:rsidR="009E0B82" w:rsidRPr="00944AE6" w:rsidRDefault="009E0B82" w:rsidP="00944AE6">
      <w:pPr>
        <w:spacing w:line="240" w:lineRule="auto"/>
        <w:jc w:val="both"/>
        <w:rPr>
          <w:rFonts w:ascii="Times New Roman" w:hAnsi="Times New Roman" w:cs="Times New Roman"/>
          <w:sz w:val="24"/>
          <w:szCs w:val="24"/>
        </w:rPr>
      </w:pPr>
    </w:p>
    <w:tbl>
      <w:tblPr>
        <w:tblW w:w="9498" w:type="dxa"/>
        <w:tblInd w:w="-601" w:type="dxa"/>
        <w:tblLayout w:type="fixed"/>
        <w:tblLook w:val="0000" w:firstRow="0" w:lastRow="0" w:firstColumn="0" w:lastColumn="0" w:noHBand="0" w:noVBand="0"/>
      </w:tblPr>
      <w:tblGrid>
        <w:gridCol w:w="567"/>
        <w:gridCol w:w="4111"/>
        <w:gridCol w:w="1418"/>
        <w:gridCol w:w="1276"/>
        <w:gridCol w:w="2126"/>
      </w:tblGrid>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Тема семинара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Сроки проведения</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Ответственный</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Организация условий обеспечения безопасности и жизнедеятельности в школе</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05.09.2014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Ахтариева И.И.</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Реализация в школе плана внедрения ФГОС</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06.09.2014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Уреева Д.М.</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Управленческая деятельность образовательной организации</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04.09.2014-09.09.2014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Ахтариева И.И.</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Эффективность системы образования как фактор развития кадрового потенциала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09.09.2014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Родионова О.Г.</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5.</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Вопросы организации и методики оценивания заданий муниципального этапа Всероссийской олимпиады школьников по физической культуре</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05.12.2014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Использование инновационных технологий на уроках татарского языка и литературы, как средство повышения качества образования</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18.12.2014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Подготовка учащихся к итоговой аттестации с применением интегрированных методов обучения. Здоровьесберегающие и новые технологии </w:t>
            </w:r>
            <w:r w:rsidRPr="00944AE6">
              <w:rPr>
                <w:rFonts w:ascii="Times New Roman" w:hAnsi="Times New Roman" w:cs="Times New Roman"/>
                <w:sz w:val="24"/>
                <w:szCs w:val="24"/>
                <w:lang w:val="en-US"/>
              </w:rPr>
              <w:t xml:space="preserve">XXI </w:t>
            </w:r>
            <w:r w:rsidRPr="00944AE6">
              <w:rPr>
                <w:rFonts w:ascii="Times New Roman" w:hAnsi="Times New Roman" w:cs="Times New Roman"/>
                <w:sz w:val="24"/>
                <w:szCs w:val="24"/>
              </w:rPr>
              <w:t>века.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12.02.2015</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Трифонова В.А.</w:t>
            </w:r>
          </w:p>
        </w:tc>
      </w:tr>
      <w:tr w:rsidR="004067E1" w:rsidRPr="00944AE6" w:rsidTr="00C805DB">
        <w:tc>
          <w:tcPr>
            <w:tcW w:w="567"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lang w:val="en-US"/>
              </w:rPr>
            </w:pPr>
            <w:r w:rsidRPr="00944AE6">
              <w:rPr>
                <w:rFonts w:ascii="Times New Roman" w:hAnsi="Times New Roman" w:cs="Times New Roman"/>
                <w:sz w:val="24"/>
                <w:szCs w:val="24"/>
                <w:lang w:val="en-US"/>
              </w:rPr>
              <w:t>8.</w:t>
            </w:r>
          </w:p>
        </w:tc>
        <w:tc>
          <w:tcPr>
            <w:tcW w:w="4111"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Городской конкурс «Лучший учитель города Казани – 2015», номинация «Педагог-ветеран»</w:t>
            </w:r>
          </w:p>
        </w:tc>
        <w:tc>
          <w:tcPr>
            <w:tcW w:w="1418"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16.02.2015-17.02.2015</w:t>
            </w:r>
          </w:p>
        </w:tc>
        <w:tc>
          <w:tcPr>
            <w:tcW w:w="1276"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Родионова О.Г.</w:t>
            </w:r>
          </w:p>
        </w:tc>
      </w:tr>
    </w:tbl>
    <w:p w:rsidR="009E0B82" w:rsidRPr="00944AE6" w:rsidRDefault="009E0B82" w:rsidP="00944AE6">
      <w:pPr>
        <w:spacing w:line="240" w:lineRule="auto"/>
        <w:jc w:val="both"/>
        <w:rPr>
          <w:rFonts w:ascii="Times New Roman" w:hAnsi="Times New Roman" w:cs="Times New Roman"/>
          <w:sz w:val="24"/>
          <w:szCs w:val="24"/>
        </w:rPr>
      </w:pPr>
      <w:bookmarkStart w:id="1" w:name="OLE_LINK5"/>
      <w:bookmarkEnd w:id="1"/>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Результативность участия в конкурсах, фестивалях </w:t>
      </w:r>
      <w:r w:rsidRPr="00944AE6">
        <w:rPr>
          <w:rFonts w:ascii="Times New Roman" w:hAnsi="Times New Roman" w:cs="Times New Roman"/>
          <w:b/>
          <w:sz w:val="24"/>
          <w:szCs w:val="24"/>
        </w:rPr>
        <w:t xml:space="preserve">учителей </w:t>
      </w:r>
      <w:r w:rsidRPr="00944AE6">
        <w:rPr>
          <w:rFonts w:ascii="Times New Roman" w:hAnsi="Times New Roman" w:cs="Times New Roman"/>
          <w:sz w:val="24"/>
          <w:szCs w:val="24"/>
        </w:rPr>
        <w:t xml:space="preserve">МБОУ «Средняя общеобразовательная татарско-русская школа №113 </w:t>
      </w:r>
      <w:r w:rsidRPr="00944AE6">
        <w:rPr>
          <w:rFonts w:ascii="Times New Roman" w:hAnsi="Times New Roman" w:cs="Times New Roman"/>
          <w:b/>
          <w:sz w:val="24"/>
          <w:szCs w:val="24"/>
        </w:rPr>
        <w:t xml:space="preserve"> </w:t>
      </w:r>
      <w:r w:rsidRPr="00944AE6">
        <w:rPr>
          <w:rFonts w:ascii="Times New Roman" w:hAnsi="Times New Roman" w:cs="Times New Roman"/>
          <w:sz w:val="24"/>
          <w:szCs w:val="24"/>
        </w:rPr>
        <w:t>с углубленным изучением отдельных предметов» Ново-Савиновского района г.Казани  за 2014-2015 учебный год</w:t>
      </w:r>
    </w:p>
    <w:p w:rsidR="009E0B82" w:rsidRPr="00944AE6" w:rsidRDefault="009E0B82" w:rsidP="00944AE6">
      <w:pPr>
        <w:spacing w:line="240" w:lineRule="auto"/>
        <w:jc w:val="both"/>
        <w:rPr>
          <w:rFonts w:ascii="Times New Roman" w:hAnsi="Times New Roman" w:cs="Times New Roman"/>
          <w:sz w:val="24"/>
          <w:szCs w:val="24"/>
        </w:rPr>
      </w:pPr>
    </w:p>
    <w:tbl>
      <w:tblPr>
        <w:tblW w:w="10349" w:type="dxa"/>
        <w:tblInd w:w="-743" w:type="dxa"/>
        <w:tblLayout w:type="fixed"/>
        <w:tblLook w:val="0000" w:firstRow="0" w:lastRow="0" w:firstColumn="0" w:lastColumn="0" w:noHBand="0" w:noVBand="0"/>
      </w:tblPr>
      <w:tblGrid>
        <w:gridCol w:w="5954"/>
        <w:gridCol w:w="851"/>
        <w:gridCol w:w="1984"/>
        <w:gridCol w:w="1560"/>
      </w:tblGrid>
      <w:tr w:rsidR="009E0B82" w:rsidRPr="00944AE6" w:rsidTr="00C805DB">
        <w:tc>
          <w:tcPr>
            <w:tcW w:w="5954"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Название конкурса</w:t>
            </w:r>
          </w:p>
        </w:tc>
        <w:tc>
          <w:tcPr>
            <w:tcW w:w="85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1984" w:type="dxa"/>
            <w:tcBorders>
              <w:top w:val="single" w:sz="4" w:space="0" w:color="000000"/>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учителя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Результат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«УМК по истории и обществознанию издательства «Просвещение» как средство реализации требований федерального государственного образовательного стандарта общего образования и историко-культурного стандарта»</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«Методика преподавания темы «Человечество – это народы»</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Маркарян Л.В.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Диплом </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«Реализация требований ФГОС к результатам обучения средствами линий УМК по истории и обществознанию системы УМК «Алгоритм успеха»</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Выступление и мастер-класс по  теме «Использование дидактических игр по ПДД  на уроках ОБЖ» в рамках республиканского семинара «Актуальные проблемы и современные подходы к преподаванию ОБЖ в условиях внедрения ФГОС»</w:t>
            </w:r>
          </w:p>
        </w:tc>
        <w:tc>
          <w:tcPr>
            <w:tcW w:w="851"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Выступление по  теме «Военно-патриотический музей «Генералы и Адмиралы Татарстана» в МБОУ «Школа №113» в рамках республиканского семинара «Актуальные проблемы и современные подходы к </w:t>
            </w:r>
            <w:r w:rsidRPr="00944AE6">
              <w:rPr>
                <w:rFonts w:ascii="Times New Roman" w:hAnsi="Times New Roman" w:cs="Times New Roman"/>
                <w:sz w:val="24"/>
                <w:szCs w:val="24"/>
              </w:rPr>
              <w:lastRenderedPageBreak/>
              <w:t>преподаванию ОБЖ в условиях внедрения ФГОС»</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РТ</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Участие в семинаре по теме «Предметное содержание и методическое обеспечение линий УМК по русскому языку и литературе издательства «ДРОФА» как средство достижения результатов образования ФГОС»</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Ю.В.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«Инновации в преподавании химии в условиях ФГОС» по теме «Организация опытно-экспериментальной деятельности на уроках химии в условиях ФГОС»</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Закирова Э.Ж.</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«Экзаменационное сочинение: тематические направления, литературные аргументы, критерии оценивания»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Ю.В.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работе Всероссийского дистанционного инновационного семинара для педагогов по теме «Формирование метапредметности учащихся в соответствии с ФГОС на основе ТРИЗ»</w:t>
            </w:r>
          </w:p>
        </w:tc>
        <w:tc>
          <w:tcPr>
            <w:tcW w:w="851"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Е.Ю.Шатунова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Участие в авторском вебинаре по теме «Современный урок по предмету «Окружающий мир» в свете реализации требований ФГОС НОО (на примере системы учебников «Начальная школа </w:t>
            </w:r>
            <w:r w:rsidRPr="00944AE6">
              <w:rPr>
                <w:rFonts w:ascii="Times New Roman" w:hAnsi="Times New Roman" w:cs="Times New Roman"/>
                <w:sz w:val="24"/>
                <w:szCs w:val="24"/>
                <w:lang w:val="en-US"/>
              </w:rPr>
              <w:t>XXI</w:t>
            </w:r>
            <w:r w:rsidRPr="00944AE6">
              <w:rPr>
                <w:rFonts w:ascii="Times New Roman" w:hAnsi="Times New Roman" w:cs="Times New Roman"/>
                <w:sz w:val="24"/>
                <w:szCs w:val="24"/>
              </w:rPr>
              <w:t xml:space="preserve"> века»</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Е.Ю.Шатунова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Ф.М.Хузина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О.В.Чиганаева </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А.И.Зайнагутдинова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Л.К.Гатиатуллина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К.В.Бахтиарова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Н.Я.Абрарова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И.Н.Бондарь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авторском вебинаре по теме «Организация самостоятельной исследовательской деятельности учащихся»</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Е.Ю.Шатунова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Ф.М.Хузина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О.В.Чиганаева </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А.И.Зайнагутдинова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Л.К.Гатиатуллина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К.В.Бахтиарова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Н.Я.Абрарова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И.Н.Бондарь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Участие в </w:t>
            </w:r>
            <w:r w:rsidRPr="00944AE6">
              <w:rPr>
                <w:rFonts w:ascii="Times New Roman" w:hAnsi="Times New Roman" w:cs="Times New Roman"/>
                <w:sz w:val="24"/>
                <w:szCs w:val="24"/>
                <w:lang w:val="en-US"/>
              </w:rPr>
              <w:t>V</w:t>
            </w:r>
            <w:r w:rsidRPr="00944AE6">
              <w:rPr>
                <w:rFonts w:ascii="Times New Roman" w:hAnsi="Times New Roman" w:cs="Times New Roman"/>
                <w:sz w:val="24"/>
                <w:szCs w:val="24"/>
              </w:rPr>
              <w:t xml:space="preserve"> открытых Алишевских педагогических чтениях по теме «Гражданско-патриотический и нравственный потенциал дополнительного образования детей» </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свидетельство</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Подготовка ученика к Всероссийской олимпиаде «Осень 2014»</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Благодарственное письмо</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Авторский материал «Основные правила пожарной безопасности»</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Свидетельство</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«Итоговая оценка: метапредметные результаты. Смысловое чтение и работа с информацией»</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Е.Ю.Шатунова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Ф.М.Хузина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О.В.Чиганаева </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А.И.Зайнагутдинова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Л.К.Гатиатуллина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К.В.Бахтиарова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Н.Я.Абрарова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И.Н.Бондарь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«Роль учителя в формировании антитеррористического мировоззрения: отечественный и зарубежный опыт»</w:t>
            </w:r>
          </w:p>
        </w:tc>
        <w:tc>
          <w:tcPr>
            <w:tcW w:w="851"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Э.А.Туруновская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Открытые межрегиональные педагогические чтения «Гражданско-патриотическое воспитание и образование молодежи. Инновации. Перспективы развития»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И.И.Ахтариева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Г.К.Галеева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Всероссийская олимпиада по русскому языку для 1-4-ых классов</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Л.К.Гатиатуллина</w:t>
            </w:r>
          </w:p>
          <w:p w:rsidR="009E0B82" w:rsidRPr="00944AE6" w:rsidRDefault="009E0B82" w:rsidP="00944AE6">
            <w:pPr>
              <w:snapToGrid w:val="0"/>
              <w:spacing w:line="240" w:lineRule="auto"/>
              <w:jc w:val="both"/>
              <w:rPr>
                <w:rFonts w:ascii="Times New Roman" w:hAnsi="Times New Roman" w:cs="Times New Roman"/>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педагога, подготовившего победителя</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Всероссийский творческий конкурс «Талантоха», номинация «Сценарий праздников и мероприятий в детском саду, школе, семье»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 (2 место)</w:t>
            </w:r>
          </w:p>
        </w:tc>
      </w:tr>
      <w:tr w:rsidR="009E0B82" w:rsidRPr="00944AE6" w:rsidTr="00C805DB">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«ФГОС и проблемы его внедрения в практику работы учителя физической культуры. ГТО и его место в структуре целостного процесса физического воспитания школьников на примере УМК издательства «Просвещение»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сертификат</w:t>
            </w:r>
          </w:p>
        </w:tc>
      </w:tr>
      <w:tr w:rsidR="009E0B82" w:rsidRPr="00944AE6" w:rsidTr="00C805DB">
        <w:tc>
          <w:tcPr>
            <w:tcW w:w="5954"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Участие в семинаре «Реализация требований ФГОС к </w:t>
            </w:r>
            <w:r w:rsidRPr="00944AE6">
              <w:rPr>
                <w:rFonts w:ascii="Times New Roman" w:hAnsi="Times New Roman" w:cs="Times New Roman"/>
                <w:sz w:val="24"/>
                <w:szCs w:val="24"/>
              </w:rPr>
              <w:lastRenderedPageBreak/>
              <w:t>результатам обучения средствами линии учебно-методических комплектов по физической культуре системы УМК «Алгоритм успеха»</w:t>
            </w:r>
          </w:p>
        </w:tc>
        <w:tc>
          <w:tcPr>
            <w:tcW w:w="851"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РФ</w:t>
            </w:r>
          </w:p>
        </w:tc>
        <w:tc>
          <w:tcPr>
            <w:tcW w:w="1984" w:type="dxa"/>
            <w:tcBorders>
              <w:top w:val="single" w:sz="4" w:space="0" w:color="auto"/>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Участие, </w:t>
            </w:r>
            <w:r w:rsidRPr="00944AE6">
              <w:rPr>
                <w:rFonts w:ascii="Times New Roman" w:hAnsi="Times New Roman" w:cs="Times New Roman"/>
                <w:sz w:val="24"/>
                <w:szCs w:val="24"/>
              </w:rPr>
              <w:lastRenderedPageBreak/>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Выступление по теме «Использование современных информационных технологий на уроках биологии» </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семинаре «Современная информационно-образовательная среда как средство реализации ФГОС»</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 семинара по теме «УМК по истории и обществознанию издательства «Просвещение» как средство реализации требований федерального государственного образовательного стандарта общего образования и историко-культурного стандарта</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Районный смотр-конкурс кабинетов НШ</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«Различные подходы к организации работы в классе. Смешанное обучение»</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«Ученические работы – мощный интернет-ресурс нового образовательного содержания»</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«Различные подходы к организации работы в классе. Смешанное обучение»</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Ю.В.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Лучший учитель года города Казани – 2015</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Валиева Г.Х.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«Строки, опалённые войной», посвященная 70-летию Великой Отечественной войны</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Валиева Г.Х.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«Строки, опалённые войной», посвященная 70-летию Великой Отечественной войны</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Спартакиада школьников по военно-прикладным видам спорта, посвященной Дню защитника Отечества</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Благодарственное письмо</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Конкурс «Лучший правоохранительный отряд – 2015» в рамках </w:t>
            </w:r>
            <w:r w:rsidRPr="00944AE6">
              <w:rPr>
                <w:rFonts w:ascii="Times New Roman" w:hAnsi="Times New Roman" w:cs="Times New Roman"/>
                <w:sz w:val="24"/>
                <w:szCs w:val="24"/>
                <w:lang w:val="en-US"/>
              </w:rPr>
              <w:t>VIII</w:t>
            </w:r>
            <w:r w:rsidRPr="00944AE6">
              <w:rPr>
                <w:rFonts w:ascii="Times New Roman" w:hAnsi="Times New Roman" w:cs="Times New Roman"/>
                <w:sz w:val="24"/>
                <w:szCs w:val="24"/>
              </w:rPr>
              <w:t xml:space="preserve"> слета отрядов правоохранительного движения школьников г.Казани</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Благодарственное письмо</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«О требованиях к электронным учебникам»</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по теме «Как выбрать устройство для работы с электронным учебником ?»</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дистанционный конкурс с международным участием  «Лучший открытый урок»</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Проект «Источник знаний»</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r>
      <w:tr w:rsidR="009E0B82" w:rsidRPr="00944AE6" w:rsidTr="00C805DB">
        <w:tc>
          <w:tcPr>
            <w:tcW w:w="5954"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Международный конкурс исследовательских и творческих работ младших школьников «Открытие»</w:t>
            </w:r>
          </w:p>
        </w:tc>
        <w:tc>
          <w:tcPr>
            <w:tcW w:w="851"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000000"/>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3F5AA8">
        <w:tc>
          <w:tcPr>
            <w:tcW w:w="5954"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работе Круглого стола по теме «Особенности работы с одаренными детьми на уроках иностранного языка и в рамках внеурочной деятельности»</w:t>
            </w:r>
          </w:p>
        </w:tc>
        <w:tc>
          <w:tcPr>
            <w:tcW w:w="851"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left w:val="single" w:sz="4" w:space="0" w:color="000000"/>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9E0B82" w:rsidRPr="00944AE6" w:rsidTr="003F5AA8">
        <w:tc>
          <w:tcPr>
            <w:tcW w:w="595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III</w:t>
            </w:r>
            <w:r w:rsidRPr="00944AE6">
              <w:rPr>
                <w:rFonts w:ascii="Times New Roman" w:hAnsi="Times New Roman" w:cs="Times New Roman"/>
                <w:sz w:val="24"/>
                <w:szCs w:val="24"/>
              </w:rPr>
              <w:t xml:space="preserve"> Республиканские педагогические чтения имени татарского просветителя, педагога и общественного деятеля Мухлисы Буби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Рахманкулова Р.М.</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Файзутдинова Г.Г.</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Валиева Г.Х.</w:t>
            </w:r>
          </w:p>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r>
      <w:tr w:rsidR="003F5AA8" w:rsidRPr="00944AE6" w:rsidTr="003F5AA8">
        <w:tc>
          <w:tcPr>
            <w:tcW w:w="595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Выступление на Поволжской НПК педагогов и руководителей научных обществ «Развитие творческой активности старшеклассников: методы, формы, перспективы»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r>
      <w:tr w:rsidR="003F5AA8" w:rsidRPr="00944AE6" w:rsidTr="003F5AA8">
        <w:tc>
          <w:tcPr>
            <w:tcW w:w="595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НПС «Стратегия функционирования и развития информационно-образовательной среды школы: реализация требований ФГОС»</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Маркарян Л.В.</w:t>
            </w:r>
          </w:p>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Шайхутдинова Р.Р.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r w:rsidR="003F5AA8" w:rsidRPr="00944AE6" w:rsidTr="003F5AA8">
        <w:tc>
          <w:tcPr>
            <w:tcW w:w="595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вебинаре «Открытый урок с использованием электронного учебника издательства «Просвещение»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r>
      <w:tr w:rsidR="003F5AA8" w:rsidRPr="00944AE6" w:rsidTr="003F5AA8">
        <w:tc>
          <w:tcPr>
            <w:tcW w:w="595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Участие в научно-практическом семинаре «Земская модель государственно-общественного управления образовательным учреждением. Реализация здоровьесберегающих технологий в контексте земского образования. Опыт, проблемы, пути решения».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Ахтариева И.И.</w:t>
            </w:r>
          </w:p>
          <w:p w:rsidR="003F5AA8" w:rsidRPr="00944AE6" w:rsidRDefault="003F5AA8"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Галеева Г.К.</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F5AA8" w:rsidRPr="00944AE6" w:rsidRDefault="00302E66"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r>
    </w:tbl>
    <w:p w:rsidR="009E0B82" w:rsidRPr="00944AE6" w:rsidRDefault="009E0B82" w:rsidP="00944AE6">
      <w:pPr>
        <w:spacing w:line="240" w:lineRule="auto"/>
        <w:jc w:val="both"/>
        <w:rPr>
          <w:rFonts w:ascii="Times New Roman" w:hAnsi="Times New Roman" w:cs="Times New Roman"/>
          <w:color w:val="000000"/>
          <w:sz w:val="24"/>
          <w:szCs w:val="24"/>
        </w:rPr>
      </w:pPr>
    </w:p>
    <w:p w:rsidR="009E0B82" w:rsidRPr="00944AE6" w:rsidRDefault="009E0B82" w:rsidP="00944AE6">
      <w:pPr>
        <w:spacing w:line="240" w:lineRule="auto"/>
        <w:jc w:val="both"/>
        <w:rPr>
          <w:rFonts w:ascii="Times New Roman" w:hAnsi="Times New Roman" w:cs="Times New Roman"/>
          <w:color w:val="000000"/>
          <w:sz w:val="24"/>
          <w:szCs w:val="24"/>
        </w:rPr>
      </w:pPr>
      <w:r w:rsidRPr="00944AE6">
        <w:rPr>
          <w:rFonts w:ascii="Times New Roman" w:hAnsi="Times New Roman" w:cs="Times New Roman"/>
          <w:color w:val="000000"/>
          <w:sz w:val="24"/>
          <w:szCs w:val="24"/>
        </w:rPr>
        <w:t>Одним из направлений работы с педагогическими кадрами является обобщение и распространение передового педагогического опыта:   публикации в профессиональных периодических изданиях, в издательствах. Ежегодно учителя публикуют свои статьи в различных журналах и на электронных сайтах:</w:t>
      </w:r>
    </w:p>
    <w:p w:rsidR="009E0B82" w:rsidRPr="00944AE6" w:rsidRDefault="009E0B82" w:rsidP="00944AE6">
      <w:pPr>
        <w:spacing w:line="240" w:lineRule="auto"/>
        <w:ind w:firstLine="360"/>
        <w:jc w:val="both"/>
        <w:rPr>
          <w:rFonts w:ascii="Times New Roman" w:hAnsi="Times New Roman" w:cs="Times New Roman"/>
          <w:sz w:val="24"/>
          <w:szCs w:val="24"/>
        </w:rPr>
      </w:pPr>
      <w:r w:rsidRPr="00944AE6">
        <w:rPr>
          <w:rFonts w:ascii="Times New Roman" w:hAnsi="Times New Roman" w:cs="Times New Roman"/>
          <w:sz w:val="24"/>
          <w:szCs w:val="24"/>
        </w:rPr>
        <w:t>Печатные статьи учителей</w:t>
      </w:r>
      <w:r w:rsidR="00275CAB" w:rsidRPr="00944AE6">
        <w:rPr>
          <w:rFonts w:ascii="Times New Roman" w:hAnsi="Times New Roman" w:cs="Times New Roman"/>
          <w:sz w:val="24"/>
          <w:szCs w:val="24"/>
        </w:rPr>
        <w:t>,</w:t>
      </w:r>
      <w:r w:rsidR="00D834A4" w:rsidRPr="00944AE6">
        <w:rPr>
          <w:rFonts w:ascii="Times New Roman" w:hAnsi="Times New Roman" w:cs="Times New Roman"/>
          <w:sz w:val="24"/>
          <w:szCs w:val="24"/>
        </w:rPr>
        <w:t xml:space="preserve"> </w:t>
      </w:r>
      <w:r w:rsidRPr="00944AE6">
        <w:rPr>
          <w:rFonts w:ascii="Times New Roman" w:hAnsi="Times New Roman" w:cs="Times New Roman"/>
          <w:sz w:val="24"/>
          <w:szCs w:val="24"/>
        </w:rPr>
        <w:t>опубликованные в 2014-2015 учебном году</w:t>
      </w:r>
    </w:p>
    <w:tbl>
      <w:tblPr>
        <w:tblW w:w="10490" w:type="dxa"/>
        <w:tblInd w:w="-1026" w:type="dxa"/>
        <w:tblLayout w:type="fixed"/>
        <w:tblLook w:val="0000" w:firstRow="0" w:lastRow="0" w:firstColumn="0" w:lastColumn="0" w:noHBand="0" w:noVBand="0"/>
      </w:tblPr>
      <w:tblGrid>
        <w:gridCol w:w="567"/>
        <w:gridCol w:w="1843"/>
        <w:gridCol w:w="2693"/>
        <w:gridCol w:w="3828"/>
        <w:gridCol w:w="1559"/>
      </w:tblGrid>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w:t>
            </w:r>
          </w:p>
        </w:tc>
        <w:tc>
          <w:tcPr>
            <w:tcW w:w="184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учителя</w:t>
            </w:r>
          </w:p>
        </w:tc>
        <w:tc>
          <w:tcPr>
            <w:tcW w:w="26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Тема</w:t>
            </w:r>
          </w:p>
        </w:tc>
        <w:tc>
          <w:tcPr>
            <w:tcW w:w="382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Издание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Номер</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1.</w:t>
            </w:r>
          </w:p>
        </w:tc>
        <w:tc>
          <w:tcPr>
            <w:tcW w:w="184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26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Использование информационно-коммуникативных технологий классным руководителем в воспитательном процессе</w:t>
            </w:r>
          </w:p>
          <w:p w:rsidR="009E0B82" w:rsidRPr="00944AE6" w:rsidRDefault="009E0B82" w:rsidP="00944AE6">
            <w:pPr>
              <w:snapToGrid w:val="0"/>
              <w:spacing w:line="240" w:lineRule="auto"/>
              <w:jc w:val="both"/>
              <w:rPr>
                <w:rFonts w:ascii="Times New Roman" w:hAnsi="Times New Roman" w:cs="Times New Roman"/>
                <w:sz w:val="24"/>
                <w:szCs w:val="24"/>
              </w:rPr>
            </w:pPr>
          </w:p>
        </w:tc>
        <w:tc>
          <w:tcPr>
            <w:tcW w:w="382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Тезисы доклада в материалах </w:t>
            </w:r>
            <w:r w:rsidRPr="00944AE6">
              <w:rPr>
                <w:rFonts w:ascii="Times New Roman" w:hAnsi="Times New Roman" w:cs="Times New Roman"/>
                <w:sz w:val="24"/>
                <w:szCs w:val="24"/>
                <w:lang w:val="en-US"/>
              </w:rPr>
              <w:t>V</w:t>
            </w:r>
            <w:r w:rsidRPr="00944AE6">
              <w:rPr>
                <w:rFonts w:ascii="Times New Roman" w:hAnsi="Times New Roman" w:cs="Times New Roman"/>
                <w:sz w:val="24"/>
                <w:szCs w:val="24"/>
              </w:rPr>
              <w:t xml:space="preserve"> Всероссийской НПК «Современный учебно-воспитательный процесс: теория и практика»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7"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w:t>
              </w:r>
              <w:r w:rsidR="009E0B82" w:rsidRPr="00944AE6">
                <w:rPr>
                  <w:rStyle w:val="a3"/>
                  <w:rFonts w:ascii="Times New Roman" w:hAnsi="Times New Roman" w:cs="Times New Roman"/>
                  <w:sz w:val="24"/>
                  <w:szCs w:val="24"/>
                </w:rPr>
                <w:t>нф.</w:t>
              </w:r>
              <w:r w:rsidR="009E0B82" w:rsidRPr="00944AE6">
                <w:rPr>
                  <w:rStyle w:val="a3"/>
                  <w:rFonts w:ascii="Times New Roman" w:hAnsi="Times New Roman" w:cs="Times New Roman"/>
                  <w:sz w:val="24"/>
                  <w:szCs w:val="24"/>
                  <w:lang w:val="en-US"/>
                </w:rPr>
                <w:t>net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 16 октября 2014 года по 15 ноября 2014 года</w:t>
            </w:r>
          </w:p>
        </w:tc>
      </w:tr>
      <w:tr w:rsidR="009E0B82" w:rsidRPr="00733A5C" w:rsidTr="00C805DB">
        <w:tc>
          <w:tcPr>
            <w:tcW w:w="567" w:type="dxa"/>
            <w:tcBorders>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w:t>
            </w:r>
          </w:p>
        </w:tc>
        <w:tc>
          <w:tcPr>
            <w:tcW w:w="1843" w:type="dxa"/>
            <w:tcBorders>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2693"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Основные правила пожарной безопасности</w:t>
            </w:r>
          </w:p>
        </w:tc>
        <w:tc>
          <w:tcPr>
            <w:tcW w:w="3828" w:type="dxa"/>
            <w:tcBorders>
              <w:left w:val="single" w:sz="4" w:space="0" w:color="000000"/>
              <w:bottom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lang w:val="en-US"/>
              </w:rPr>
            </w:pPr>
            <w:hyperlink r:id="rId8" w:history="1">
              <w:r w:rsidR="009E0B82" w:rsidRPr="00944AE6">
                <w:rPr>
                  <w:rStyle w:val="a3"/>
                  <w:rFonts w:ascii="Times New Roman" w:hAnsi="Times New Roman" w:cs="Times New Roman"/>
                  <w:sz w:val="24"/>
                  <w:szCs w:val="24"/>
                  <w:lang w:val="en-US"/>
                </w:rPr>
                <w:t>http://kopilkaurokov.ru/</w:t>
              </w:r>
            </w:hyperlink>
            <w:r w:rsidR="009E0B82" w:rsidRPr="00944AE6">
              <w:rPr>
                <w:rFonts w:ascii="Times New Roman" w:hAnsi="Times New Roman" w:cs="Times New Roman"/>
                <w:sz w:val="24"/>
                <w:szCs w:val="24"/>
                <w:lang w:val="en-US"/>
              </w:rPr>
              <w:t xml:space="preserve"> obzh/uroki/137420</w:t>
            </w:r>
          </w:p>
        </w:tc>
        <w:tc>
          <w:tcPr>
            <w:tcW w:w="1559" w:type="dxa"/>
            <w:tcBorders>
              <w:left w:val="single" w:sz="4" w:space="0" w:color="000000"/>
              <w:bottom w:val="single" w:sz="4" w:space="0" w:color="auto"/>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Валиева Г.Х.</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Песни мои остаются</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Строки, опаленные войной.</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Сборник статей, уроков, классных часов, внеклассных мероприятий, посвященных 70-летию Великой Отечественной войны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Сборник статей НПК «Строки, опаленные войной»</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21 февраля 2015</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стр. 196</w:t>
            </w:r>
          </w:p>
        </w:tc>
      </w:tr>
      <w:tr w:rsidR="009E0B82" w:rsidRPr="00944AE6" w:rsidTr="00C805DB">
        <w:tc>
          <w:tcPr>
            <w:tcW w:w="567"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w:t>
            </w:r>
          </w:p>
        </w:tc>
        <w:tc>
          <w:tcPr>
            <w:tcW w:w="1843"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c>
          <w:tcPr>
            <w:tcW w:w="2693"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Память и забвение рядом</w:t>
            </w:r>
          </w:p>
        </w:tc>
        <w:tc>
          <w:tcPr>
            <w:tcW w:w="3828" w:type="dxa"/>
            <w:tcBorders>
              <w:top w:val="single" w:sz="4" w:space="0" w:color="auto"/>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Строки, опаленные войной.</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Сборник статей, уроков, классных часов, внеклассных мероприятий, посвященных 70-летию Великой Отечественной войны</w:t>
            </w:r>
          </w:p>
        </w:tc>
        <w:tc>
          <w:tcPr>
            <w:tcW w:w="1559" w:type="dxa"/>
            <w:tcBorders>
              <w:top w:val="single" w:sz="4" w:space="0" w:color="auto"/>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Сборник статей НПК «Строки, опаленные войной»</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21 февраля 2015</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стр. 161</w:t>
            </w:r>
          </w:p>
        </w:tc>
      </w:tr>
      <w:tr w:rsidR="009E0B82" w:rsidRPr="00944AE6" w:rsidTr="00C805DB">
        <w:tc>
          <w:tcPr>
            <w:tcW w:w="567"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w:t>
            </w:r>
          </w:p>
        </w:tc>
        <w:tc>
          <w:tcPr>
            <w:tcW w:w="1843"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w:t>
            </w:r>
          </w:p>
        </w:tc>
        <w:tc>
          <w:tcPr>
            <w:tcW w:w="2693"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Конспект урока окружающего мира «Организм человека»</w:t>
            </w:r>
          </w:p>
        </w:tc>
        <w:tc>
          <w:tcPr>
            <w:tcW w:w="3828"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left w:val="single" w:sz="4" w:space="0" w:color="000000"/>
              <w:bottom w:val="single" w:sz="4" w:space="0" w:color="000000"/>
              <w:right w:val="single" w:sz="4" w:space="0" w:color="000000"/>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9"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nachalniyeKlassi</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uroki</w:t>
            </w:r>
            <w:r w:rsidRPr="00944AE6">
              <w:rPr>
                <w:rFonts w:ascii="Times New Roman" w:hAnsi="Times New Roman" w:cs="Times New Roman"/>
                <w:sz w:val="24"/>
                <w:szCs w:val="24"/>
              </w:rPr>
              <w:t>/</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183489</w:t>
            </w:r>
          </w:p>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w:t>
            </w:r>
          </w:p>
        </w:tc>
        <w:tc>
          <w:tcPr>
            <w:tcW w:w="1843"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Забелин Никита, ученик 7а класса</w:t>
            </w:r>
          </w:p>
        </w:tc>
        <w:tc>
          <w:tcPr>
            <w:tcW w:w="2693"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Школьный музей «Генералы и адмиралы Татарстана»</w:t>
            </w:r>
          </w:p>
        </w:tc>
        <w:tc>
          <w:tcPr>
            <w:tcW w:w="3828"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Сборник тезисов </w:t>
            </w:r>
            <w:r w:rsidRPr="00944AE6">
              <w:rPr>
                <w:rFonts w:ascii="Times New Roman" w:hAnsi="Times New Roman" w:cs="Times New Roman"/>
                <w:sz w:val="24"/>
                <w:szCs w:val="24"/>
                <w:lang w:val="en-US"/>
              </w:rPr>
              <w:t>XIX</w:t>
            </w:r>
            <w:r w:rsidRPr="00944AE6">
              <w:rPr>
                <w:rFonts w:ascii="Times New Roman" w:hAnsi="Times New Roman" w:cs="Times New Roman"/>
                <w:sz w:val="24"/>
                <w:szCs w:val="24"/>
              </w:rPr>
              <w:t xml:space="preserve"> НПК «Малые Ломоносовские чтения»</w:t>
            </w:r>
          </w:p>
        </w:tc>
        <w:tc>
          <w:tcPr>
            <w:tcW w:w="1559" w:type="dxa"/>
            <w:tcBorders>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14 марта 2015 г.</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г.Казань</w:t>
            </w:r>
          </w:p>
        </w:tc>
      </w:tr>
      <w:tr w:rsidR="009E0B82" w:rsidRPr="00944AE6" w:rsidTr="00C805DB">
        <w:tc>
          <w:tcPr>
            <w:tcW w:w="567"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7.</w:t>
            </w:r>
          </w:p>
        </w:tc>
        <w:tc>
          <w:tcPr>
            <w:tcW w:w="1843"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Макарова Арина, ученица 8а класса</w:t>
            </w:r>
          </w:p>
        </w:tc>
        <w:tc>
          <w:tcPr>
            <w:tcW w:w="2693" w:type="dxa"/>
            <w:tcBorders>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Язык героев комедии Н.В.Гоголя «Ревизор» - главное средство речевой характеристики</w:t>
            </w:r>
          </w:p>
        </w:tc>
        <w:tc>
          <w:tcPr>
            <w:tcW w:w="3828" w:type="dxa"/>
            <w:tcBorders>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Сборник тезисов </w:t>
            </w: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городской научно-исследовательской филологической конференции имени Д.С.Лихачева</w:t>
            </w:r>
          </w:p>
        </w:tc>
        <w:tc>
          <w:tcPr>
            <w:tcW w:w="1559" w:type="dxa"/>
            <w:tcBorders>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14 марта 2015 г.</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г.Казань</w:t>
            </w:r>
          </w:p>
        </w:tc>
      </w:tr>
      <w:tr w:rsidR="009E0B82" w:rsidRPr="00944AE6" w:rsidTr="00C805DB">
        <w:tc>
          <w:tcPr>
            <w:tcW w:w="567" w:type="dxa"/>
            <w:tcBorders>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8.</w:t>
            </w:r>
          </w:p>
        </w:tc>
        <w:tc>
          <w:tcPr>
            <w:tcW w:w="1843" w:type="dxa"/>
            <w:tcBorders>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Шагивалеева Эльвина, ученица 9б класса</w:t>
            </w:r>
          </w:p>
        </w:tc>
        <w:tc>
          <w:tcPr>
            <w:tcW w:w="2693" w:type="dxa"/>
            <w:tcBorders>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Военное творчество в произведениях Э.Еники</w:t>
            </w:r>
          </w:p>
        </w:tc>
        <w:tc>
          <w:tcPr>
            <w:tcW w:w="3828" w:type="dxa"/>
            <w:tcBorders>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Сборник тезисов </w:t>
            </w: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городской научно-исследовательской филологической конференции имени Д.С.Лихачева</w:t>
            </w:r>
          </w:p>
        </w:tc>
        <w:tc>
          <w:tcPr>
            <w:tcW w:w="1559" w:type="dxa"/>
            <w:tcBorders>
              <w:left w:val="single" w:sz="4" w:space="0" w:color="000000"/>
              <w:bottom w:val="single" w:sz="4" w:space="0" w:color="auto"/>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14 марта 2015 г.</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г.Казань</w:t>
            </w: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Хузина Ф.М.</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Семейный праздник «Красен обед пирогами, реки- берегами, семья-традициями»</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0"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vneurochka</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meropriyatia</w:t>
            </w:r>
            <w:r w:rsidRPr="00944AE6">
              <w:rPr>
                <w:rFonts w:ascii="Times New Roman" w:hAnsi="Times New Roman" w:cs="Times New Roman"/>
                <w:sz w:val="24"/>
                <w:szCs w:val="24"/>
              </w:rPr>
              <w:t>/190055</w:t>
            </w:r>
          </w:p>
          <w:p w:rsidR="009E0B82" w:rsidRPr="00944AE6" w:rsidRDefault="009E0B82" w:rsidP="00944AE6">
            <w:pPr>
              <w:spacing w:line="240" w:lineRule="auto"/>
              <w:jc w:val="both"/>
              <w:rPr>
                <w:rFonts w:ascii="Times New Roman" w:hAnsi="Times New Roman" w:cs="Times New Roman"/>
                <w:sz w:val="24"/>
                <w:szCs w:val="24"/>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Конспект урока по русскому языку во 2 классе по теме «Значение приставок»</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1"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russkiyYazik</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uroki</w:t>
            </w:r>
            <w:r w:rsidRPr="00944AE6">
              <w:rPr>
                <w:rFonts w:ascii="Times New Roman" w:hAnsi="Times New Roman" w:cs="Times New Roman"/>
                <w:sz w:val="24"/>
                <w:szCs w:val="24"/>
              </w:rPr>
              <w:t>/</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190496</w:t>
            </w:r>
          </w:p>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Бахтиарова К.В.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Урок русского языка. Суффикс как часть слова.</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2"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russkiyYazik</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uroki</w:t>
            </w:r>
            <w:r w:rsidRPr="00944AE6">
              <w:rPr>
                <w:rFonts w:ascii="Times New Roman" w:hAnsi="Times New Roman" w:cs="Times New Roman"/>
                <w:sz w:val="24"/>
                <w:szCs w:val="24"/>
              </w:rPr>
              <w:t>/</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190500</w:t>
            </w:r>
          </w:p>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12.</w:t>
            </w:r>
          </w:p>
        </w:tc>
        <w:tc>
          <w:tcPr>
            <w:tcW w:w="1843" w:type="dxa"/>
            <w:tcBorders>
              <w:top w:val="single" w:sz="4" w:space="0" w:color="auto"/>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w:t>
            </w:r>
          </w:p>
        </w:tc>
        <w:tc>
          <w:tcPr>
            <w:tcW w:w="2693" w:type="dxa"/>
            <w:tcBorders>
              <w:top w:val="single" w:sz="4" w:space="0" w:color="auto"/>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Имя существительное. Изменение имён существительных.</w:t>
            </w:r>
          </w:p>
        </w:tc>
        <w:tc>
          <w:tcPr>
            <w:tcW w:w="3828" w:type="dxa"/>
            <w:tcBorders>
              <w:top w:val="single" w:sz="4" w:space="0" w:color="auto"/>
              <w:left w:val="single" w:sz="4" w:space="0" w:color="000000"/>
              <w:bottom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000000"/>
              <w:bottom w:val="single" w:sz="4" w:space="0" w:color="auto"/>
              <w:right w:val="single" w:sz="4" w:space="0" w:color="000000"/>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3"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russkiyYazik</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uroki</w:t>
            </w:r>
            <w:r w:rsidRPr="00944AE6">
              <w:rPr>
                <w:rFonts w:ascii="Times New Roman" w:hAnsi="Times New Roman" w:cs="Times New Roman"/>
                <w:sz w:val="24"/>
                <w:szCs w:val="24"/>
              </w:rPr>
              <w:t>/</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190516</w:t>
            </w:r>
          </w:p>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13</w:t>
            </w:r>
            <w:r w:rsidRPr="00944AE6">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Абрарова Н.Я.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Урок математики в 4а классе с использованием обучающих структур Сингапурского метода обучения. Тема: «Решение задач на движение»</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4"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matematika</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uroki</w:t>
            </w:r>
            <w:r w:rsidRPr="00944AE6">
              <w:rPr>
                <w:rFonts w:ascii="Times New Roman" w:hAnsi="Times New Roman" w:cs="Times New Roman"/>
                <w:sz w:val="24"/>
                <w:szCs w:val="24"/>
              </w:rPr>
              <w:t>/</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191148</w:t>
            </w:r>
          </w:p>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И.И.Ахтариева</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Г.К.Галеева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Школьный музей «Генералы и адмиралы Татарстана», как фактор военно-</w:t>
            </w:r>
            <w:r w:rsidRPr="00944AE6">
              <w:rPr>
                <w:rFonts w:ascii="Times New Roman" w:hAnsi="Times New Roman" w:cs="Times New Roman"/>
                <w:sz w:val="24"/>
                <w:szCs w:val="24"/>
              </w:rPr>
              <w:lastRenderedPageBreak/>
              <w:t>патриотического воспитания учащихся</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Электронный научно-методический журнал </w:t>
            </w:r>
            <w:r w:rsidRPr="00944AE6">
              <w:rPr>
                <w:rFonts w:ascii="Times New Roman" w:hAnsi="Times New Roman" w:cs="Times New Roman"/>
                <w:sz w:val="24"/>
                <w:szCs w:val="24"/>
                <w:lang w:val="en-US"/>
              </w:rPr>
              <w:t>Kazanobr</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ru</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Декабрь, 2014 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lastRenderedPageBreak/>
              <w:t>Kazanobr</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ru</w:t>
            </w:r>
          </w:p>
          <w:p w:rsidR="009E0B82" w:rsidRPr="00944AE6" w:rsidRDefault="009E0B82" w:rsidP="00944AE6">
            <w:pPr>
              <w:spacing w:line="240" w:lineRule="auto"/>
              <w:jc w:val="both"/>
              <w:rPr>
                <w:rFonts w:ascii="Times New Roman" w:hAnsi="Times New Roman" w:cs="Times New Roman"/>
                <w:sz w:val="24"/>
                <w:szCs w:val="24"/>
                <w:lang w:val="en-US"/>
              </w:rPr>
            </w:pPr>
            <w:r w:rsidRPr="00944AE6">
              <w:rPr>
                <w:rFonts w:ascii="Times New Roman" w:hAnsi="Times New Roman" w:cs="Times New Roman"/>
                <w:sz w:val="24"/>
                <w:szCs w:val="24"/>
              </w:rPr>
              <w:t xml:space="preserve">Декабрь, </w:t>
            </w:r>
            <w:r w:rsidRPr="00944AE6">
              <w:rPr>
                <w:rFonts w:ascii="Times New Roman" w:hAnsi="Times New Roman" w:cs="Times New Roman"/>
                <w:sz w:val="24"/>
                <w:szCs w:val="24"/>
              </w:rPr>
              <w:lastRenderedPageBreak/>
              <w:t>2014 г.</w:t>
            </w: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15.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О.А.Калмыкова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Авторская разработка по теме «Америка» </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nsportal.ru</w:t>
            </w:r>
            <w:r w:rsidRPr="00944AE6">
              <w:rPr>
                <w:rFonts w:ascii="Times New Roman" w:hAnsi="Times New Roman" w:cs="Times New Roman"/>
                <w:sz w:val="24"/>
                <w:szCs w:val="24"/>
              </w:rPr>
              <w:t xml:space="preserve"> </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2014 год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О.А.Калмыкова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Урок английского языка в 7 классе по теме «Америка и Татарстан: диалог культур»</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nsportal.ru</w:t>
            </w:r>
            <w:r w:rsidRPr="00944AE6">
              <w:rPr>
                <w:rFonts w:ascii="Times New Roman" w:hAnsi="Times New Roman" w:cs="Times New Roman"/>
                <w:sz w:val="24"/>
                <w:szCs w:val="24"/>
              </w:rPr>
              <w:t xml:space="preserve"> </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2014 год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Методическая разработка – презентация по экологии «Влияние моющих средств на живые организмы»</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Infourok.ru</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 xml:space="preserve"> 0188676</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Методическая разработка – веб-квест для 11 класса на тему «Основные методы селекции и  биотехнологии»</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Infourok.ru</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 xml:space="preserve"> 0167881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lang w:val="en-US"/>
              </w:rPr>
            </w:pPr>
          </w:p>
        </w:tc>
      </w:tr>
      <w:tr w:rsidR="009E0B82" w:rsidRPr="00944AE6" w:rsidTr="00C805DB">
        <w:tc>
          <w:tcPr>
            <w:tcW w:w="567"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Бондарь И.Н.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Военно-патриотическая игра «Спасибо деду за Победу» для начальной школы</w:t>
            </w:r>
          </w:p>
        </w:tc>
        <w:tc>
          <w:tcPr>
            <w:tcW w:w="3828"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Интернет-проект «Копилка уроков – сайт для учителей»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E0B82" w:rsidRPr="00944AE6" w:rsidRDefault="00733A5C" w:rsidP="00944AE6">
            <w:pPr>
              <w:spacing w:line="240" w:lineRule="auto"/>
              <w:jc w:val="both"/>
              <w:rPr>
                <w:rFonts w:ascii="Times New Roman" w:hAnsi="Times New Roman" w:cs="Times New Roman"/>
                <w:sz w:val="24"/>
                <w:szCs w:val="24"/>
              </w:rPr>
            </w:pPr>
            <w:hyperlink r:id="rId15" w:history="1">
              <w:r w:rsidR="009E0B82" w:rsidRPr="00944AE6">
                <w:rPr>
                  <w:rStyle w:val="a3"/>
                  <w:rFonts w:ascii="Times New Roman" w:hAnsi="Times New Roman" w:cs="Times New Roman"/>
                  <w:sz w:val="24"/>
                  <w:szCs w:val="24"/>
                  <w:lang w:val="en-US"/>
                </w:rPr>
                <w:t>http</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kopilkaurokov</w:t>
              </w:r>
              <w:r w:rsidR="009E0B82" w:rsidRPr="00944AE6">
                <w:rPr>
                  <w:rStyle w:val="a3"/>
                  <w:rFonts w:ascii="Times New Roman" w:hAnsi="Times New Roman" w:cs="Times New Roman"/>
                  <w:sz w:val="24"/>
                  <w:szCs w:val="24"/>
                </w:rPr>
                <w:t>.</w:t>
              </w:r>
              <w:r w:rsidR="009E0B82" w:rsidRPr="00944AE6">
                <w:rPr>
                  <w:rStyle w:val="a3"/>
                  <w:rFonts w:ascii="Times New Roman" w:hAnsi="Times New Roman" w:cs="Times New Roman"/>
                  <w:sz w:val="24"/>
                  <w:szCs w:val="24"/>
                  <w:lang w:val="en-US"/>
                </w:rPr>
                <w:t>ru</w:t>
              </w:r>
              <w:r w:rsidR="009E0B82" w:rsidRPr="00944AE6">
                <w:rPr>
                  <w:rStyle w:val="a3"/>
                  <w:rFonts w:ascii="Times New Roman" w:hAnsi="Times New Roman" w:cs="Times New Roman"/>
                  <w:sz w:val="24"/>
                  <w:szCs w:val="24"/>
                </w:rPr>
                <w:t>/</w:t>
              </w:r>
            </w:hyperlink>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vneurochka</w:t>
            </w:r>
            <w:r w:rsidRPr="00944AE6">
              <w:rPr>
                <w:rFonts w:ascii="Times New Roman" w:hAnsi="Times New Roman" w:cs="Times New Roman"/>
                <w:sz w:val="24"/>
                <w:szCs w:val="24"/>
              </w:rPr>
              <w:t>/</w:t>
            </w:r>
            <w:r w:rsidRPr="00944AE6">
              <w:rPr>
                <w:rFonts w:ascii="Times New Roman" w:hAnsi="Times New Roman" w:cs="Times New Roman"/>
                <w:sz w:val="24"/>
                <w:szCs w:val="24"/>
                <w:lang w:val="en-US"/>
              </w:rPr>
              <w:t>meropriyatia</w:t>
            </w:r>
            <w:r w:rsidRPr="00944AE6">
              <w:rPr>
                <w:rFonts w:ascii="Times New Roman" w:hAnsi="Times New Roman" w:cs="Times New Roman"/>
                <w:sz w:val="24"/>
                <w:szCs w:val="24"/>
              </w:rPr>
              <w:t>/190531</w:t>
            </w:r>
          </w:p>
          <w:p w:rsidR="009E0B82" w:rsidRPr="00944AE6" w:rsidRDefault="009E0B82" w:rsidP="00944AE6">
            <w:pPr>
              <w:spacing w:line="240" w:lineRule="auto"/>
              <w:jc w:val="both"/>
              <w:rPr>
                <w:rFonts w:ascii="Times New Roman" w:hAnsi="Times New Roman" w:cs="Times New Roman"/>
                <w:sz w:val="24"/>
                <w:szCs w:val="24"/>
              </w:rPr>
            </w:pPr>
          </w:p>
        </w:tc>
      </w:tr>
    </w:tbl>
    <w:p w:rsidR="000256B9" w:rsidRPr="00944AE6" w:rsidRDefault="000256B9" w:rsidP="00944AE6">
      <w:pPr>
        <w:spacing w:line="240" w:lineRule="auto"/>
        <w:jc w:val="both"/>
        <w:rPr>
          <w:rFonts w:ascii="Times New Roman" w:eastAsia="Times New Roman" w:hAnsi="Times New Roman" w:cs="Times New Roman"/>
          <w:sz w:val="24"/>
          <w:szCs w:val="24"/>
        </w:rPr>
      </w:pPr>
    </w:p>
    <w:p w:rsidR="00EA4700" w:rsidRPr="00944AE6" w:rsidRDefault="00EA4700" w:rsidP="00944AE6">
      <w:pPr>
        <w:spacing w:line="240" w:lineRule="auto"/>
        <w:jc w:val="both"/>
        <w:rPr>
          <w:rFonts w:ascii="Times New Roman" w:eastAsia="Times New Roman" w:hAnsi="Times New Roman" w:cs="Times New Roman"/>
          <w:sz w:val="24"/>
          <w:szCs w:val="24"/>
        </w:rPr>
      </w:pPr>
    </w:p>
    <w:p w:rsidR="000256B9" w:rsidRPr="00944AE6" w:rsidRDefault="000256B9" w:rsidP="00944AE6">
      <w:pPr>
        <w:spacing w:line="240" w:lineRule="auto"/>
        <w:jc w:val="both"/>
        <w:rPr>
          <w:rFonts w:ascii="Times New Roman" w:hAnsi="Times New Roman" w:cs="Times New Roman"/>
          <w:b/>
          <w:sz w:val="24"/>
          <w:szCs w:val="24"/>
        </w:rPr>
      </w:pPr>
      <w:r w:rsidRPr="00944AE6">
        <w:rPr>
          <w:rFonts w:ascii="Times New Roman" w:eastAsia="Times New Roman" w:hAnsi="Times New Roman" w:cs="Times New Roman"/>
          <w:sz w:val="24"/>
          <w:szCs w:val="24"/>
        </w:rPr>
        <w:t>Специфической особенностью образования является ориентация учащихся на научно – исследовательскую деятельность. Такое образование развивает творческое мышление у учащихся, позволяет выявить одаренность детей и способствовать ее развитию.</w:t>
      </w:r>
      <w:r w:rsidRPr="00944AE6">
        <w:rPr>
          <w:rFonts w:ascii="Times New Roman" w:hAnsi="Times New Roman" w:cs="Times New Roman"/>
          <w:b/>
          <w:sz w:val="24"/>
          <w:szCs w:val="24"/>
        </w:rPr>
        <w:t xml:space="preserve"> </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Результативность участия учащихся школы</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в олимпиадах, конкурсах, конференциях за 2014-2015 учебный год</w:t>
      </w:r>
    </w:p>
    <w:tbl>
      <w:tblPr>
        <w:tblW w:w="10491" w:type="dxa"/>
        <w:tblInd w:w="-885" w:type="dxa"/>
        <w:tblLayout w:type="fixed"/>
        <w:tblLook w:val="0000" w:firstRow="0" w:lastRow="0" w:firstColumn="0" w:lastColumn="0" w:noHBand="0" w:noVBand="0"/>
      </w:tblPr>
      <w:tblGrid>
        <w:gridCol w:w="3828"/>
        <w:gridCol w:w="851"/>
        <w:gridCol w:w="1701"/>
        <w:gridCol w:w="850"/>
        <w:gridCol w:w="1276"/>
        <w:gridCol w:w="1985"/>
      </w:tblGrid>
      <w:tr w:rsidR="009E0B82" w:rsidRPr="00944AE6" w:rsidTr="00C805DB">
        <w:tc>
          <w:tcPr>
            <w:tcW w:w="3828" w:type="dxa"/>
            <w:tcBorders>
              <w:top w:val="single" w:sz="4" w:space="0" w:color="000000"/>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Название конкурса</w:t>
            </w:r>
          </w:p>
        </w:tc>
        <w:tc>
          <w:tcPr>
            <w:tcW w:w="851" w:type="dxa"/>
            <w:tcBorders>
              <w:top w:val="single" w:sz="4" w:space="0" w:color="000000"/>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1701" w:type="dxa"/>
            <w:tcBorders>
              <w:top w:val="single" w:sz="4" w:space="0" w:color="000000"/>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учащегося</w:t>
            </w:r>
          </w:p>
        </w:tc>
        <w:tc>
          <w:tcPr>
            <w:tcW w:w="850" w:type="dxa"/>
            <w:tcBorders>
              <w:top w:val="single" w:sz="4" w:space="0" w:color="000000"/>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Класс</w:t>
            </w:r>
          </w:p>
        </w:tc>
        <w:tc>
          <w:tcPr>
            <w:tcW w:w="1276" w:type="dxa"/>
            <w:tcBorders>
              <w:top w:val="single" w:sz="4" w:space="0" w:color="000000"/>
              <w:left w:val="single" w:sz="4" w:space="0" w:color="000000"/>
              <w:bottom w:val="single" w:sz="4" w:space="0" w:color="auto"/>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Результат</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учителя, кв. категория</w:t>
            </w:r>
          </w:p>
        </w:tc>
      </w:tr>
      <w:tr w:rsidR="00D834A4" w:rsidRPr="00944AE6" w:rsidTr="00C805DB">
        <w:tc>
          <w:tcPr>
            <w:tcW w:w="3828"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«Ломоносовские чтения», секция «Английский язык»</w:t>
            </w:r>
          </w:p>
        </w:tc>
        <w:tc>
          <w:tcPr>
            <w:tcW w:w="85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Бикмухаметова Гульназ</w:t>
            </w:r>
          </w:p>
        </w:tc>
        <w:tc>
          <w:tcPr>
            <w:tcW w:w="850"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 высшая</w:t>
            </w:r>
          </w:p>
        </w:tc>
      </w:tr>
      <w:tr w:rsidR="00D834A4" w:rsidRPr="00944AE6" w:rsidTr="00C805DB">
        <w:tc>
          <w:tcPr>
            <w:tcW w:w="3828"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VI</w:t>
            </w:r>
            <w:r w:rsidRPr="00944AE6">
              <w:rPr>
                <w:rFonts w:ascii="Times New Roman" w:hAnsi="Times New Roman" w:cs="Times New Roman"/>
                <w:sz w:val="24"/>
                <w:szCs w:val="24"/>
              </w:rPr>
              <w:t xml:space="preserve"> Городская НПК учащихся им.Д.В.Вилькеева</w:t>
            </w:r>
          </w:p>
        </w:tc>
        <w:tc>
          <w:tcPr>
            <w:tcW w:w="85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Бикмухаметова Гульназ</w:t>
            </w:r>
          </w:p>
        </w:tc>
        <w:tc>
          <w:tcPr>
            <w:tcW w:w="850"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 высшая</w:t>
            </w:r>
          </w:p>
        </w:tc>
      </w:tr>
      <w:tr w:rsidR="00D834A4" w:rsidRPr="00944AE6" w:rsidTr="00C805DB">
        <w:tc>
          <w:tcPr>
            <w:tcW w:w="3828"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lastRenderedPageBreak/>
              <w:t>VI</w:t>
            </w:r>
            <w:r w:rsidRPr="00944AE6">
              <w:rPr>
                <w:rFonts w:ascii="Times New Roman" w:hAnsi="Times New Roman" w:cs="Times New Roman"/>
                <w:sz w:val="24"/>
                <w:szCs w:val="24"/>
              </w:rPr>
              <w:t xml:space="preserve"> Городская НПК учащихся им.Д.В.Вилькеева</w:t>
            </w:r>
          </w:p>
        </w:tc>
        <w:tc>
          <w:tcPr>
            <w:tcW w:w="85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Макарова Арина</w:t>
            </w:r>
          </w:p>
        </w:tc>
        <w:tc>
          <w:tcPr>
            <w:tcW w:w="850"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Уреева Д.М., первая</w:t>
            </w:r>
          </w:p>
        </w:tc>
      </w:tr>
      <w:tr w:rsidR="00D834A4" w:rsidRPr="00944AE6" w:rsidTr="00C805DB">
        <w:tc>
          <w:tcPr>
            <w:tcW w:w="3828"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VI</w:t>
            </w:r>
            <w:r w:rsidRPr="00944AE6">
              <w:rPr>
                <w:rFonts w:ascii="Times New Roman" w:hAnsi="Times New Roman" w:cs="Times New Roman"/>
                <w:sz w:val="24"/>
                <w:szCs w:val="24"/>
              </w:rPr>
              <w:t xml:space="preserve"> Городская НПК учащихся им.Д.В.Вилькеева</w:t>
            </w:r>
          </w:p>
        </w:tc>
        <w:tc>
          <w:tcPr>
            <w:tcW w:w="85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Диана</w:t>
            </w:r>
          </w:p>
        </w:tc>
        <w:tc>
          <w:tcPr>
            <w:tcW w:w="850"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000000"/>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Уреева Д.М., первая</w:t>
            </w:r>
          </w:p>
        </w:tc>
      </w:tr>
      <w:tr w:rsidR="00D834A4" w:rsidRPr="00944AE6" w:rsidTr="00C805DB">
        <w:trPr>
          <w:trHeight w:val="7175"/>
        </w:trPr>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Всероссийская олимпиада «Осень – 2014»</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Козулин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Валиуллин Булат</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Шинкарева Милана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Карягина Владлена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Николаева Владислава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Беляков Дмитрий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Гизатуллина Алсу</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Давлетшина Камилла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Дунаев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Соколов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Идрисова Ксения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Районный конкурс «Юный Казанец», номинация «За обояние»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Мясникова Дарья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Хузина Ф.М., первая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Конкурс проектных и исследовательских работ «Этот удивительный мир»</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Призер </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конкурс детских творческих работ «Краски осени»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Шинкарева </w:t>
            </w:r>
            <w:r w:rsidRPr="00944AE6">
              <w:rPr>
                <w:rFonts w:ascii="Times New Roman" w:hAnsi="Times New Roman" w:cs="Times New Roman"/>
                <w:sz w:val="24"/>
                <w:szCs w:val="24"/>
              </w:rPr>
              <w:lastRenderedPageBreak/>
              <w:t>Милана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Гаранин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Николаева Владислава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Диплом </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Всероссийский конкурс детских творческих работ «Краски осени»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Гатина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Романов Максим</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Хайдарова Зарина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Зайнагутдинова А.И.</w:t>
            </w:r>
          </w:p>
        </w:tc>
      </w:tr>
      <w:tr w:rsidR="00D834A4" w:rsidRPr="00944AE6" w:rsidTr="00C805DB">
        <w:tc>
          <w:tcPr>
            <w:tcW w:w="3828"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Олимпиада «Математический марафон»</w:t>
            </w:r>
          </w:p>
        </w:tc>
        <w:tc>
          <w:tcPr>
            <w:tcW w:w="85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tc>
        <w:tc>
          <w:tcPr>
            <w:tcW w:w="850"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tcBorders>
              <w:top w:val="single" w:sz="4" w:space="0" w:color="auto"/>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Олимпиада «Математический марафон»</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Карягина Владлена</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участника</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Всероссийская олимпиада по русскому языку для 1-4-ых классов</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Брендин Арсений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Невмержицкий Артем</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Макеев Алексей</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II</w:t>
            </w:r>
            <w:r w:rsidRPr="00944AE6">
              <w:rPr>
                <w:rFonts w:ascii="Times New Roman" w:hAnsi="Times New Roman" w:cs="Times New Roman"/>
                <w:sz w:val="24"/>
                <w:szCs w:val="24"/>
              </w:rPr>
              <w:t xml:space="preserve"> ежегодный республиканский конкурс «Знаток конституционного права»</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Ларионова Регина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Егоров Андрей</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И.А.,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Всероссийский творческий конкурс «Талантоха», номинация «Декоративно-прикладное творчество»</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Гиззатулина Алсу</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Беляков Дмитрий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Валиуллин Булат</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Гаранин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Давлетшина Камила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Шинкарева </w:t>
            </w:r>
            <w:r w:rsidRPr="00944AE6">
              <w:rPr>
                <w:rFonts w:ascii="Times New Roman" w:hAnsi="Times New Roman" w:cs="Times New Roman"/>
                <w:sz w:val="24"/>
                <w:szCs w:val="24"/>
              </w:rPr>
              <w:lastRenderedPageBreak/>
              <w:t>Милана</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Лауреат</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Лауреат</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Лауреат</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Шатунова Е.Ю.,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Соревнования по спортивному ориентированию</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Нигматуллин Расим</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7б</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Соревнования по спортивному ориентированию</w:t>
            </w:r>
          </w:p>
        </w:tc>
        <w:tc>
          <w:tcPr>
            <w:tcW w:w="85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Салихова Ралина</w:t>
            </w:r>
          </w:p>
        </w:tc>
        <w:tc>
          <w:tcPr>
            <w:tcW w:w="850"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w:t>
            </w:r>
          </w:p>
        </w:tc>
        <w:tc>
          <w:tcPr>
            <w:tcW w:w="1276"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Соревнования по спортивному ориентированию</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Ширикова К., Мартынов А., Нигматуллин Р., Солдаткина К.</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 этап Всероссийской олимпиады школьников по физической культуре</w:t>
            </w:r>
          </w:p>
        </w:tc>
        <w:tc>
          <w:tcPr>
            <w:tcW w:w="851"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Романова Полина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Юриков Владислав</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Шириков Александр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Тухватуллина Камилла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Кутдусова Алсу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 этап Всероссийской олимпиады школьников по литературе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Михайлова Анастасия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Шуварова В.Н.,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 этап Республиканской олимпиады школьников по татарскому языку</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Ермишина Татьяна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Конкурс агитбригад «Мой город»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Команда учащихся </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конференция «Исследовательская работа по экологии»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Заитов Камиль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интеллектуальный конкурс «Классики» - «Школа юных читателей»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Фахрутдинова Эллина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Чуева Диана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Хайруллин Рамиль</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Юзеева Гульшат Брендин Арсений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Гильмутдинов Раиль</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Галлиев Султан</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Гаязова Ясмина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Орлова Катя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Коногон Олег</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Мухаметшин Данис</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Нигаметзянов Руслан</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Пирут Софья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Тюшина Елизавета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Харченко Наталья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Чернов Роман</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Ермакова Евгения</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Всероссийский интеллектуальный конкурс «Классики» - «Школа юных читателей»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Титова Диана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Гаранин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Дунаев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Козулин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Шинкарева </w:t>
            </w:r>
            <w:r w:rsidRPr="00944AE6">
              <w:rPr>
                <w:rFonts w:ascii="Times New Roman" w:hAnsi="Times New Roman" w:cs="Times New Roman"/>
                <w:sz w:val="24"/>
                <w:szCs w:val="24"/>
              </w:rPr>
              <w:lastRenderedPageBreak/>
              <w:t>Милана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Идрисова Ксения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Максудова Снежанна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Давлетшина Камилла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Соколов Никита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Карягина Владлена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Николаева Владислава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Всероссийский творческий конкурс «Рассударики», номинация «Портфолио школьника»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Николаев Владислав</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Интеллектуальная викторина «Юные умы – Будущее России»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Команда учащихся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Бахтиарова К.В.,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Конкурс юных экскурсоводов по защите проекта на тему «Казань – фронту! Казань – Победе!», русская секция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Вахитов Владислав</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Ю.В.,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Районный конкурс детских фотографий «Чудеса зимней природы»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Гильманова Кира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Хузина Ф.М., первая</w:t>
            </w:r>
          </w:p>
        </w:tc>
      </w:tr>
      <w:tr w:rsidR="00D834A4" w:rsidRPr="00944AE6" w:rsidTr="00C805DB">
        <w:tc>
          <w:tcPr>
            <w:tcW w:w="3828"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«Строки, опалённые войной», посвященная 70-летию Великой Отечественной войны</w:t>
            </w:r>
          </w:p>
        </w:tc>
        <w:tc>
          <w:tcPr>
            <w:tcW w:w="851"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Шагивалиева Эльвина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Бикмухаметова Гульназ</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Рахманкулова Р.М., первая</w:t>
            </w:r>
          </w:p>
        </w:tc>
      </w:tr>
      <w:tr w:rsidR="00D834A4" w:rsidRPr="00944AE6" w:rsidTr="00C805DB">
        <w:tc>
          <w:tcPr>
            <w:tcW w:w="3828"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Денисова Диана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Уреева Д.М.,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Районная Спартакиада школьников по военно-прикладным видам спорта, посвященной Дню защитника </w:t>
            </w:r>
            <w:r w:rsidRPr="00944AE6">
              <w:rPr>
                <w:rFonts w:ascii="Times New Roman" w:hAnsi="Times New Roman" w:cs="Times New Roman"/>
                <w:sz w:val="24"/>
                <w:szCs w:val="24"/>
              </w:rPr>
              <w:lastRenderedPageBreak/>
              <w:t>Отечества, номинация «Биатлон»</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Косарев Дмитрий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Тарасов </w:t>
            </w:r>
            <w:r w:rsidRPr="00944AE6">
              <w:rPr>
                <w:rFonts w:ascii="Times New Roman" w:hAnsi="Times New Roman" w:cs="Times New Roman"/>
                <w:sz w:val="24"/>
                <w:szCs w:val="24"/>
              </w:rPr>
              <w:lastRenderedPageBreak/>
              <w:t>Александр</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Шириков Александр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11а</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11а</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 место</w:t>
            </w:r>
          </w:p>
          <w:p w:rsidR="00D834A4" w:rsidRPr="00944AE6" w:rsidRDefault="00D834A4" w:rsidP="00944AE6">
            <w:pPr>
              <w:snapToGrid w:val="0"/>
              <w:spacing w:line="240" w:lineRule="auto"/>
              <w:jc w:val="both"/>
              <w:rPr>
                <w:rFonts w:ascii="Times New Roman" w:hAnsi="Times New Roman" w:cs="Times New Roman"/>
                <w:sz w:val="24"/>
                <w:szCs w:val="24"/>
              </w:rPr>
            </w:pP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Туруновская Э.А., высшая</w:t>
            </w:r>
          </w:p>
        </w:tc>
      </w:tr>
      <w:tr w:rsidR="00D834A4" w:rsidRPr="00944AE6" w:rsidTr="00C805DB">
        <w:tc>
          <w:tcPr>
            <w:tcW w:w="3828"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Республиканский этап Всероссийской олимпиады школьников по физической культуре</w:t>
            </w:r>
          </w:p>
        </w:tc>
        <w:tc>
          <w:tcPr>
            <w:tcW w:w="851"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Романова Полина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Юриков Владислав</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Шириков Александр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Тухватуллина Камилла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Призер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Кутдусова Алсу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Алешина Елизавета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Участник</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Спартакиада школьников по военно-прикладным видам спорта, посвященной Дню защитника Отечества, номинация «Подъём гири 16 км»</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Егорченков Алексей</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Спартакиада школьников по военно-прикладным видам спорта, посвященной Дню защитника Отечества, номинация «Комплекс силовых упражнений»</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Ибрагимов Азат</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Республиканский конкурс чтецов «Во имя мира на Земле»</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Сикаченко Анна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Сафиуллин Рузаль</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Суслонова Анна</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6б</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7б</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Галеева Д.Х., первая</w:t>
            </w:r>
          </w:p>
        </w:tc>
      </w:tr>
      <w:tr w:rsidR="00D834A4" w:rsidRPr="00944AE6" w:rsidTr="00C805DB">
        <w:tc>
          <w:tcPr>
            <w:tcW w:w="3828"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Республиканский конкурс чтецов «Во имя мира на Земле»</w:t>
            </w:r>
          </w:p>
        </w:tc>
        <w:tc>
          <w:tcPr>
            <w:tcW w:w="85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Замальтдинова Наиля</w:t>
            </w:r>
          </w:p>
        </w:tc>
        <w:tc>
          <w:tcPr>
            <w:tcW w:w="850"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5б</w:t>
            </w:r>
          </w:p>
        </w:tc>
        <w:tc>
          <w:tcPr>
            <w:tcW w:w="1276"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tc>
        <w:tc>
          <w:tcPr>
            <w:tcW w:w="1985" w:type="dxa"/>
            <w:tcBorders>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Файзутдинова Г.Г., первая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Республиканский конкурс чтецов «Во имя мира на Земле»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Замальтдинова Диляра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r>
      <w:tr w:rsidR="00D834A4" w:rsidRPr="00944AE6" w:rsidTr="00C805DB">
        <w:tc>
          <w:tcPr>
            <w:tcW w:w="3828"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Очная открытая олимпиада по русскому языку</w:t>
            </w:r>
          </w:p>
        </w:tc>
        <w:tc>
          <w:tcPr>
            <w:tcW w:w="85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Гарипова Карина </w:t>
            </w:r>
            <w:r w:rsidRPr="00944AE6">
              <w:rPr>
                <w:rFonts w:ascii="Times New Roman" w:hAnsi="Times New Roman" w:cs="Times New Roman"/>
                <w:sz w:val="24"/>
                <w:szCs w:val="24"/>
              </w:rPr>
              <w:lastRenderedPageBreak/>
              <w:t>Рустемовна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Идрисова Ксения Сергеевна</w:t>
            </w:r>
          </w:p>
        </w:tc>
        <w:tc>
          <w:tcPr>
            <w:tcW w:w="850"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3а</w:t>
            </w:r>
          </w:p>
        </w:tc>
        <w:tc>
          <w:tcPr>
            <w:tcW w:w="1276"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w:t>
            </w:r>
            <w:r w:rsidRPr="00944AE6">
              <w:rPr>
                <w:rFonts w:ascii="Times New Roman" w:hAnsi="Times New Roman" w:cs="Times New Roman"/>
                <w:sz w:val="24"/>
                <w:szCs w:val="24"/>
              </w:rPr>
              <w:lastRenderedPageBreak/>
              <w:t>ля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tcBorders>
              <w:top w:val="single" w:sz="4" w:space="0" w:color="auto"/>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Шатунова Е.Ю.,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Очная открытая олимпиада по русскому языку</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Алёхин Иван Олегович</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Касимова Дарья Алексеевна</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2б</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конкурс декламаций</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Идрисова Ксения Сергеевна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Шинкарева Милана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Козулин Никита</w:t>
            </w: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Почетная грамота</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Районный конкурс исследовательских работ и проектов «Этот удивительный мир»</w:t>
            </w:r>
          </w:p>
        </w:tc>
        <w:tc>
          <w:tcPr>
            <w:tcW w:w="85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c>
          <w:tcPr>
            <w:tcW w:w="1985" w:type="dxa"/>
            <w:tcBorders>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викторина по произведениям А.П.Чехова</w:t>
            </w:r>
          </w:p>
        </w:tc>
        <w:tc>
          <w:tcPr>
            <w:tcW w:w="85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Всероссийская дистанционная олимпиада «О спорт, ты – мир»</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Гаязова Ясмина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Мухаметшин Данис</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Конкурс чтецов на иностранном языке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Карамышева Камилла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Гафиятуллина Р.Р., первая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Конкурс чтецов на иностранном языке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Тухватуллина Камилла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Международный конкурс исследовательских и творческих работ младших школьников «Открытие»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lastRenderedPageBreak/>
              <w:t>I</w:t>
            </w:r>
            <w:r w:rsidRPr="00944AE6">
              <w:rPr>
                <w:rFonts w:ascii="Times New Roman" w:hAnsi="Times New Roman" w:cs="Times New Roman"/>
                <w:sz w:val="24"/>
                <w:szCs w:val="24"/>
              </w:rPr>
              <w:t xml:space="preserve"> Всероссийская олимпиада «Эрудит-2014» по математике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Мясникова Дарья</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Хузина Ф.М., первая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Международный конкурс исследовательских и творческих работ младших школьников «Открытие»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Тюшина Елизавета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«Малые Ломоносовские чтения»</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Забелин Никита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Туруновская Э.А.,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Районная викторина, посвященная 155-летию со дня рождения А.П.Чехова</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творческий конкурс «Рассударики», номинация «Детские исследовательские и научные работы, проекты»</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p w:rsidR="00D834A4" w:rsidRPr="00944AE6" w:rsidRDefault="00D834A4" w:rsidP="00944AE6">
            <w:pPr>
              <w:snapToGrid w:val="0"/>
              <w:spacing w:line="240" w:lineRule="auto"/>
              <w:jc w:val="both"/>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городская научно-исследовательская филологическая конференция имени Д.С.Лихачева</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Макарова Арина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lang w:val="en-US"/>
              </w:rPr>
            </w:pPr>
            <w:r w:rsidRPr="00944AE6">
              <w:rPr>
                <w:rFonts w:ascii="Times New Roman" w:hAnsi="Times New Roman" w:cs="Times New Roman"/>
                <w:sz w:val="24"/>
                <w:szCs w:val="24"/>
              </w:rPr>
              <w:t>Уреева Д.М., первая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городская научно-исследовательская филологическая конференция имени Д.С.Лихачева</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Шагивалеева Эльвина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9б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XI</w:t>
            </w:r>
            <w:r w:rsidRPr="00944AE6">
              <w:rPr>
                <w:rFonts w:ascii="Times New Roman" w:hAnsi="Times New Roman" w:cs="Times New Roman"/>
                <w:sz w:val="24"/>
                <w:szCs w:val="24"/>
              </w:rPr>
              <w:t xml:space="preserve"> Всероссийский творческий конкурс «Талантоха»</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Макеев Алексей</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Международная олимпиада по татарскому языку «ТатарТеле.ИНФО»</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Диляра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Всероссийский конкурс презентаций «Когда приходит озарение»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Диляра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Зайнуллина Г.К.</w:t>
            </w:r>
          </w:p>
        </w:tc>
      </w:tr>
      <w:tr w:rsidR="00D834A4" w:rsidRPr="00944AE6" w:rsidTr="00C805DB">
        <w:tc>
          <w:tcPr>
            <w:tcW w:w="3828"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IX</w:t>
            </w:r>
            <w:r w:rsidRPr="00944AE6">
              <w:rPr>
                <w:rFonts w:ascii="Times New Roman" w:hAnsi="Times New Roman" w:cs="Times New Roman"/>
                <w:sz w:val="24"/>
                <w:szCs w:val="24"/>
              </w:rPr>
              <w:t xml:space="preserve"> городская научно-исследовательская филологическая конференция имени Д.С.Лихачева</w:t>
            </w:r>
          </w:p>
        </w:tc>
        <w:tc>
          <w:tcPr>
            <w:tcW w:w="85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Сафина Марина</w:t>
            </w:r>
          </w:p>
        </w:tc>
        <w:tc>
          <w:tcPr>
            <w:tcW w:w="850"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000000"/>
              <w:bottom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Грамота</w:t>
            </w:r>
          </w:p>
        </w:tc>
        <w:tc>
          <w:tcPr>
            <w:tcW w:w="1985" w:type="dxa"/>
            <w:tcBorders>
              <w:top w:val="single" w:sz="4" w:space="0" w:color="auto"/>
              <w:left w:val="single" w:sz="4" w:space="0" w:color="000000"/>
              <w:bottom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 высшая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Открытая городская олимпиада «Техника чтения 2015»</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Синицына Екатерина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Хузина Ф.М., первая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Открытая городская олимпиада «Техника чтения 2015»</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Егоров Богдан</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Ахтямова Аделя</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призёра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Абрарова Н.Я., вторая</w:t>
            </w:r>
          </w:p>
        </w:tc>
      </w:tr>
      <w:tr w:rsidR="00D834A4" w:rsidRPr="00944AE6" w:rsidTr="00C805DB">
        <w:tc>
          <w:tcPr>
            <w:tcW w:w="3828"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Открытая городская олимпиада «Техника чтения 2015»</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Карягина Владлена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Гарипова Карина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Румянцев Егор</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призёра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Шатунова Е.Ю., высшая</w:t>
            </w:r>
          </w:p>
        </w:tc>
      </w:tr>
      <w:tr w:rsidR="00D834A4" w:rsidRPr="00944AE6" w:rsidTr="00C805DB">
        <w:tc>
          <w:tcPr>
            <w:tcW w:w="3828" w:type="dxa"/>
            <w:vMerge w:val="restart"/>
            <w:tcBorders>
              <w:top w:val="single" w:sz="4" w:space="0" w:color="auto"/>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Заключительный этап Всероссийской олимпиады школьников по физической культуре</w:t>
            </w: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Шириков Александр</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CD60C0" w:rsidP="00944AE6">
            <w:pPr>
              <w:snapToGrid w:val="0"/>
              <w:spacing w:line="240" w:lineRule="auto"/>
              <w:jc w:val="both"/>
              <w:rPr>
                <w:rFonts w:ascii="Times New Roman" w:hAnsi="Times New Roman" w:cs="Times New Roman"/>
                <w:sz w:val="24"/>
                <w:szCs w:val="24"/>
              </w:rPr>
            </w:pPr>
            <w:r>
              <w:rPr>
                <w:rFonts w:ascii="Times New Roman" w:hAnsi="Times New Roman" w:cs="Times New Roman"/>
                <w:sz w:val="24"/>
                <w:szCs w:val="24"/>
              </w:rPr>
              <w:t>призер</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C805DB">
        <w:tc>
          <w:tcPr>
            <w:tcW w:w="3828" w:type="dxa"/>
            <w:vMerge/>
            <w:tcBorders>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Тухватуллина Камилла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CD60C0" w:rsidP="00944AE6">
            <w:pPr>
              <w:snapToGrid w:val="0"/>
              <w:spacing w:line="240" w:lineRule="auto"/>
              <w:jc w:val="both"/>
              <w:rPr>
                <w:rFonts w:ascii="Times New Roman" w:hAnsi="Times New Roman" w:cs="Times New Roman"/>
                <w:sz w:val="24"/>
                <w:szCs w:val="24"/>
              </w:rPr>
            </w:pPr>
            <w:r>
              <w:rPr>
                <w:rFonts w:ascii="Times New Roman" w:hAnsi="Times New Roman" w:cs="Times New Roman"/>
                <w:sz w:val="24"/>
                <w:szCs w:val="24"/>
              </w:rPr>
              <w:t>участник</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EA4700">
        <w:tc>
          <w:tcPr>
            <w:tcW w:w="3828" w:type="dxa"/>
            <w:vMerge/>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Кутдусова Алсу</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11а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CD60C0" w:rsidP="00944AE6">
            <w:pPr>
              <w:snapToGrid w:val="0"/>
              <w:spacing w:line="240" w:lineRule="auto"/>
              <w:jc w:val="both"/>
              <w:rPr>
                <w:rFonts w:ascii="Times New Roman" w:hAnsi="Times New Roman" w:cs="Times New Roman"/>
                <w:sz w:val="24"/>
                <w:szCs w:val="24"/>
              </w:rPr>
            </w:pPr>
            <w:r>
              <w:rPr>
                <w:rFonts w:ascii="Times New Roman" w:hAnsi="Times New Roman" w:cs="Times New Roman"/>
                <w:sz w:val="24"/>
                <w:szCs w:val="24"/>
              </w:rPr>
              <w:t>призер</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Очная открытая олимпиада для учащихся г.Казани и РТ «1 - класс» по математике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Макеев Алексей</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Невмержицкий Артём</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Всероссийская олимпиада «Эрудит – 2014» по математике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Орлова Екатерина</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Чернов Роман</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Фахрутдинова Элина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 место</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Всероссийская олимпиада «Эрудит – 2014» по русскому языку</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Чуева Диана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Гатиатуллина Л.К.,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Республиканский конкурс «Во имя мира на Земле», посвященный 70-летию Великой Победы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Суслонова Анна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Благодарственное письмо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Галеева Д.Х., первая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НПК «Наследники Великой Победы», номинация «Всё для фронта, всё для Победы»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Журова Валерия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Павлова Настя</w:t>
            </w:r>
          </w:p>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Хуснутдинова Саида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Уреева Д.М., первая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НПК «Наследники Великой Победы», номинация «Слава </w:t>
            </w:r>
            <w:r w:rsidRPr="00944AE6">
              <w:rPr>
                <w:rFonts w:ascii="Times New Roman" w:hAnsi="Times New Roman" w:cs="Times New Roman"/>
                <w:sz w:val="24"/>
                <w:szCs w:val="24"/>
              </w:rPr>
              <w:lastRenderedPageBreak/>
              <w:t>народу - Победителю»</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Район</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Денисова </w:t>
            </w:r>
            <w:r w:rsidRPr="00944AE6">
              <w:rPr>
                <w:rFonts w:ascii="Times New Roman" w:hAnsi="Times New Roman" w:cs="Times New Roman"/>
                <w:sz w:val="24"/>
                <w:szCs w:val="24"/>
              </w:rPr>
              <w:lastRenderedPageBreak/>
              <w:t>Диана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8а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Уреева Д.М., </w:t>
            </w:r>
            <w:r w:rsidRPr="00944AE6">
              <w:rPr>
                <w:rFonts w:ascii="Times New Roman" w:hAnsi="Times New Roman" w:cs="Times New Roman"/>
                <w:sz w:val="24"/>
                <w:szCs w:val="24"/>
              </w:rPr>
              <w:lastRenderedPageBreak/>
              <w:t>первая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autoSpaceDE w:val="0"/>
              <w:autoSpaceDN w:val="0"/>
              <w:adjustRightInd w:val="0"/>
              <w:spacing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VI городской открытый экологический форум «ЗИЛАНТ – JUVIENIS» («ЗИЛАНТЁНОК»), н</w:t>
            </w:r>
            <w:r w:rsidRPr="00944AE6">
              <w:rPr>
                <w:rFonts w:ascii="Times New Roman" w:eastAsia="Times New Roman" w:hAnsi="Times New Roman" w:cs="Times New Roman"/>
                <w:bCs/>
                <w:sz w:val="24"/>
                <w:szCs w:val="24"/>
              </w:rPr>
              <w:t>оминация «Экология растений»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Соколова Наталья</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Никитина В.А., первая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autoSpaceDE w:val="0"/>
              <w:autoSpaceDN w:val="0"/>
              <w:adjustRightInd w:val="0"/>
              <w:spacing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Конкурс чтецов на иностранном языке, районный этап Фестиваля знатоков 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район</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Тухватуллина Камилла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10а</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Лауреат</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Калмыкова О.А.,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autoSpaceDE w:val="0"/>
              <w:autoSpaceDN w:val="0"/>
              <w:adjustRightInd w:val="0"/>
              <w:spacing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Международный конкурс исследовательских и творческих работ младших школьников «Открытие»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Валиуллин Шамиль</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autoSpaceDE w:val="0"/>
              <w:autoSpaceDN w:val="0"/>
              <w:adjustRightInd w:val="0"/>
              <w:spacing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lang w:val="en-US"/>
              </w:rPr>
              <w:t>XI</w:t>
            </w:r>
            <w:r w:rsidRPr="00944AE6">
              <w:rPr>
                <w:rFonts w:ascii="Times New Roman" w:eastAsia="Times New Roman" w:hAnsi="Times New Roman" w:cs="Times New Roman"/>
                <w:sz w:val="24"/>
                <w:szCs w:val="24"/>
              </w:rPr>
              <w:t xml:space="preserve"> Всероссийский творческий конкурс «Талантоха», номинация «Детские исследовательские работы и проекты»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Макеев Косьма</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 (3 место)</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EA4700">
        <w:tc>
          <w:tcPr>
            <w:tcW w:w="3828"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autoSpaceDE w:val="0"/>
              <w:autoSpaceDN w:val="0"/>
              <w:adjustRightInd w:val="0"/>
              <w:spacing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lang w:val="en-US"/>
              </w:rPr>
              <w:t>XI</w:t>
            </w:r>
            <w:r w:rsidRPr="00944AE6">
              <w:rPr>
                <w:rFonts w:ascii="Times New Roman" w:eastAsia="Times New Roman" w:hAnsi="Times New Roman" w:cs="Times New Roman"/>
                <w:sz w:val="24"/>
                <w:szCs w:val="24"/>
              </w:rPr>
              <w:t xml:space="preserve"> Всероссийский творческий конкурс «Талантоха», номинация «Детские исследовательские работы и проекты»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Валиуллин Шамиль</w:t>
            </w:r>
          </w:p>
        </w:tc>
        <w:tc>
          <w:tcPr>
            <w:tcW w:w="850"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Дипломант</w:t>
            </w:r>
          </w:p>
        </w:tc>
        <w:tc>
          <w:tcPr>
            <w:tcW w:w="1985" w:type="dxa"/>
            <w:tcBorders>
              <w:top w:val="single" w:sz="4" w:space="0" w:color="auto"/>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2C6151">
        <w:tc>
          <w:tcPr>
            <w:tcW w:w="3828"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Очная открытая олимпиада для учащихся г.Казани и РТ «1 - класс» по математике</w:t>
            </w:r>
          </w:p>
        </w:tc>
        <w:tc>
          <w:tcPr>
            <w:tcW w:w="851" w:type="dxa"/>
            <w:vMerge w:val="restart"/>
            <w:tcBorders>
              <w:top w:val="single" w:sz="4" w:space="0" w:color="auto"/>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Козлов Илья</w:t>
            </w:r>
          </w:p>
        </w:tc>
        <w:tc>
          <w:tcPr>
            <w:tcW w:w="850" w:type="dxa"/>
            <w:vMerge w:val="restart"/>
            <w:tcBorders>
              <w:top w:val="single" w:sz="4" w:space="0" w:color="auto"/>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2б</w:t>
            </w: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val="restart"/>
            <w:tcBorders>
              <w:top w:val="single" w:sz="4" w:space="0" w:color="auto"/>
              <w:left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2C6151">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Касимова Дарья</w:t>
            </w:r>
          </w:p>
        </w:tc>
        <w:tc>
          <w:tcPr>
            <w:tcW w:w="850" w:type="dxa"/>
            <w:vMerge/>
            <w:tcBorders>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vMerge/>
            <w:tcBorders>
              <w:left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D834A4" w:rsidRPr="00944AE6" w:rsidTr="002C6151">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Алехин Иван</w:t>
            </w:r>
          </w:p>
        </w:tc>
        <w:tc>
          <w:tcPr>
            <w:tcW w:w="850" w:type="dxa"/>
            <w:vMerge/>
            <w:tcBorders>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vMerge/>
            <w:tcBorders>
              <w:left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D834A4" w:rsidRPr="00944AE6" w:rsidTr="002C6151">
        <w:tc>
          <w:tcPr>
            <w:tcW w:w="3828"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Гайнуллин Ринат</w:t>
            </w:r>
          </w:p>
        </w:tc>
        <w:tc>
          <w:tcPr>
            <w:tcW w:w="850" w:type="dxa"/>
            <w:vMerge/>
            <w:tcBorders>
              <w:lef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Лауреата</w:t>
            </w:r>
          </w:p>
        </w:tc>
        <w:tc>
          <w:tcPr>
            <w:tcW w:w="1985" w:type="dxa"/>
            <w:vMerge/>
            <w:tcBorders>
              <w:left w:val="single" w:sz="4" w:space="0" w:color="000000"/>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D834A4" w:rsidRPr="00944AE6" w:rsidTr="00257E3B">
        <w:tc>
          <w:tcPr>
            <w:tcW w:w="3828"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Фаттахов Данияр</w:t>
            </w:r>
          </w:p>
        </w:tc>
        <w:tc>
          <w:tcPr>
            <w:tcW w:w="850" w:type="dxa"/>
            <w:vMerge/>
            <w:tcBorders>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000000"/>
              <w:bottom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 участника</w:t>
            </w:r>
          </w:p>
        </w:tc>
        <w:tc>
          <w:tcPr>
            <w:tcW w:w="1985" w:type="dxa"/>
            <w:vMerge/>
            <w:tcBorders>
              <w:left w:val="single" w:sz="4" w:space="0" w:color="000000"/>
              <w:bottom w:val="single" w:sz="4" w:space="0" w:color="auto"/>
              <w:right w:val="single" w:sz="4" w:space="0" w:color="000000"/>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D834A4" w:rsidRPr="00944AE6" w:rsidTr="00257E3B">
        <w:tc>
          <w:tcPr>
            <w:tcW w:w="3828" w:type="dxa"/>
            <w:vMerge w:val="restart"/>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Открытая городская олимпиада «Техника чтения 2015»</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Город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Алёхин Иван</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Чиганаева О.В., высшая</w:t>
            </w:r>
          </w:p>
        </w:tc>
      </w:tr>
      <w:tr w:rsidR="00D834A4" w:rsidRPr="00944AE6" w:rsidTr="00257E3B">
        <w:tc>
          <w:tcPr>
            <w:tcW w:w="3828"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Фазлиев Руслан</w:t>
            </w:r>
          </w:p>
        </w:tc>
        <w:tc>
          <w:tcPr>
            <w:tcW w:w="850"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tc>
        <w:tc>
          <w:tcPr>
            <w:tcW w:w="1985"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D834A4" w:rsidRPr="00944AE6" w:rsidTr="00257E3B">
        <w:tc>
          <w:tcPr>
            <w:tcW w:w="3828"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Касимова Дарья</w:t>
            </w:r>
          </w:p>
        </w:tc>
        <w:tc>
          <w:tcPr>
            <w:tcW w:w="850"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победителя</w:t>
            </w:r>
          </w:p>
        </w:tc>
        <w:tc>
          <w:tcPr>
            <w:tcW w:w="1985" w:type="dxa"/>
            <w:vMerge/>
            <w:tcBorders>
              <w:top w:val="single" w:sz="4" w:space="0" w:color="auto"/>
              <w:left w:val="single" w:sz="4" w:space="0" w:color="auto"/>
              <w:bottom w:val="single" w:sz="4" w:space="0" w:color="auto"/>
              <w:right w:val="single" w:sz="4" w:space="0" w:color="auto"/>
            </w:tcBorders>
            <w:shd w:val="clear" w:color="auto" w:fill="auto"/>
          </w:tcPr>
          <w:p w:rsidR="00D834A4" w:rsidRPr="00944AE6" w:rsidRDefault="00D834A4" w:rsidP="00944AE6">
            <w:pPr>
              <w:snapToGrid w:val="0"/>
              <w:spacing w:line="240" w:lineRule="auto"/>
              <w:jc w:val="both"/>
              <w:rPr>
                <w:rFonts w:ascii="Times New Roman" w:hAnsi="Times New Roman" w:cs="Times New Roman"/>
                <w:sz w:val="24"/>
                <w:szCs w:val="24"/>
              </w:rPr>
            </w:pPr>
          </w:p>
        </w:tc>
      </w:tr>
      <w:tr w:rsidR="00257E3B" w:rsidRPr="00944AE6" w:rsidTr="002C6151">
        <w:tc>
          <w:tcPr>
            <w:tcW w:w="3828" w:type="dxa"/>
            <w:vMerge w:val="restart"/>
            <w:tcBorders>
              <w:top w:val="single" w:sz="4" w:space="0" w:color="auto"/>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Открытая городская олимпиада </w:t>
            </w:r>
            <w:r w:rsidRPr="00944AE6">
              <w:rPr>
                <w:rFonts w:ascii="Times New Roman" w:hAnsi="Times New Roman" w:cs="Times New Roman"/>
                <w:sz w:val="24"/>
                <w:szCs w:val="24"/>
              </w:rPr>
              <w:lastRenderedPageBreak/>
              <w:t>«Техника чтения 2015»</w:t>
            </w:r>
          </w:p>
        </w:tc>
        <w:tc>
          <w:tcPr>
            <w:tcW w:w="851" w:type="dxa"/>
            <w:vMerge w:val="restart"/>
            <w:tcBorders>
              <w:top w:val="single" w:sz="4" w:space="0" w:color="auto"/>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Город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Михайлова </w:t>
            </w:r>
            <w:r w:rsidRPr="00944AE6">
              <w:rPr>
                <w:rFonts w:ascii="Times New Roman" w:hAnsi="Times New Roman" w:cs="Times New Roman"/>
                <w:sz w:val="24"/>
                <w:szCs w:val="24"/>
              </w:rPr>
              <w:lastRenderedPageBreak/>
              <w:t>Мария</w:t>
            </w:r>
          </w:p>
        </w:tc>
        <w:tc>
          <w:tcPr>
            <w:tcW w:w="850" w:type="dxa"/>
            <w:vMerge w:val="restart"/>
            <w:tcBorders>
              <w:top w:val="single" w:sz="4" w:space="0" w:color="auto"/>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2б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Касимова </w:t>
            </w:r>
            <w:r w:rsidRPr="00944AE6">
              <w:rPr>
                <w:rFonts w:ascii="Times New Roman" w:hAnsi="Times New Roman" w:cs="Times New Roman"/>
                <w:sz w:val="24"/>
                <w:szCs w:val="24"/>
              </w:rPr>
              <w:lastRenderedPageBreak/>
              <w:t>Дарья</w:t>
            </w:r>
          </w:p>
        </w:tc>
        <w:tc>
          <w:tcPr>
            <w:tcW w:w="1985" w:type="dxa"/>
            <w:vMerge w:val="restart"/>
            <w:tcBorders>
              <w:top w:val="single" w:sz="4" w:space="0" w:color="auto"/>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Чиганаева О.В., </w:t>
            </w:r>
            <w:r w:rsidRPr="00944AE6">
              <w:rPr>
                <w:rFonts w:ascii="Times New Roman" w:hAnsi="Times New Roman" w:cs="Times New Roman"/>
                <w:sz w:val="24"/>
                <w:szCs w:val="24"/>
              </w:rPr>
              <w:lastRenderedPageBreak/>
              <w:t>высшая</w:t>
            </w:r>
          </w:p>
        </w:tc>
      </w:tr>
      <w:tr w:rsidR="00257E3B" w:rsidRPr="00944AE6" w:rsidTr="002C6151">
        <w:tc>
          <w:tcPr>
            <w:tcW w:w="3828"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Рахимова Алина</w:t>
            </w:r>
          </w:p>
        </w:tc>
        <w:tc>
          <w:tcPr>
            <w:tcW w:w="850"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r>
      <w:tr w:rsidR="00257E3B" w:rsidRPr="00944AE6" w:rsidTr="002C6151">
        <w:tc>
          <w:tcPr>
            <w:tcW w:w="3828"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Хузиахметов Ильгиз</w:t>
            </w:r>
          </w:p>
        </w:tc>
        <w:tc>
          <w:tcPr>
            <w:tcW w:w="850"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r>
      <w:tr w:rsidR="00257E3B" w:rsidRPr="00944AE6" w:rsidTr="002C6151">
        <w:tc>
          <w:tcPr>
            <w:tcW w:w="3828"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Головин Сергей</w:t>
            </w:r>
          </w:p>
        </w:tc>
        <w:tc>
          <w:tcPr>
            <w:tcW w:w="850"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r>
      <w:tr w:rsidR="00257E3B" w:rsidRPr="00944AE6" w:rsidTr="002C6151">
        <w:tc>
          <w:tcPr>
            <w:tcW w:w="3828"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Сахаровский Максим</w:t>
            </w:r>
          </w:p>
        </w:tc>
        <w:tc>
          <w:tcPr>
            <w:tcW w:w="850"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tcBorders>
              <w:left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r>
      <w:tr w:rsidR="00257E3B" w:rsidRPr="00944AE6" w:rsidTr="002C6151">
        <w:tc>
          <w:tcPr>
            <w:tcW w:w="3828" w:type="dxa"/>
            <w:vMerge/>
            <w:tcBorders>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851" w:type="dxa"/>
            <w:vMerge/>
            <w:tcBorders>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Ефимова Валерия</w:t>
            </w:r>
          </w:p>
        </w:tc>
        <w:tc>
          <w:tcPr>
            <w:tcW w:w="850" w:type="dxa"/>
            <w:vMerge/>
            <w:tcBorders>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Диплом призера</w:t>
            </w:r>
          </w:p>
        </w:tc>
        <w:tc>
          <w:tcPr>
            <w:tcW w:w="1985" w:type="dxa"/>
            <w:vMerge/>
            <w:tcBorders>
              <w:left w:val="single" w:sz="4" w:space="0" w:color="auto"/>
              <w:bottom w:val="single" w:sz="4" w:space="0" w:color="auto"/>
              <w:right w:val="single" w:sz="4" w:space="0" w:color="auto"/>
            </w:tcBorders>
            <w:shd w:val="clear" w:color="auto" w:fill="auto"/>
          </w:tcPr>
          <w:p w:rsidR="00257E3B" w:rsidRPr="00944AE6" w:rsidRDefault="00257E3B" w:rsidP="00944AE6">
            <w:pPr>
              <w:snapToGrid w:val="0"/>
              <w:spacing w:line="240" w:lineRule="auto"/>
              <w:jc w:val="both"/>
              <w:rPr>
                <w:rFonts w:ascii="Times New Roman" w:hAnsi="Times New Roman" w:cs="Times New Roman"/>
                <w:sz w:val="24"/>
                <w:szCs w:val="24"/>
              </w:rPr>
            </w:pPr>
          </w:p>
        </w:tc>
      </w:tr>
    </w:tbl>
    <w:p w:rsidR="009E0B82" w:rsidRPr="00944AE6" w:rsidRDefault="009E0B82" w:rsidP="00944AE6">
      <w:pPr>
        <w:spacing w:line="240" w:lineRule="auto"/>
        <w:jc w:val="both"/>
        <w:rPr>
          <w:rFonts w:ascii="Times New Roman" w:hAnsi="Times New Roman" w:cs="Times New Roman"/>
          <w:b/>
          <w:sz w:val="24"/>
          <w:szCs w:val="24"/>
        </w:rPr>
      </w:pP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Результативность за 2024-2015 учебный год</w:t>
      </w:r>
    </w:p>
    <w:tbl>
      <w:tblPr>
        <w:tblStyle w:val="a4"/>
        <w:tblW w:w="10065" w:type="dxa"/>
        <w:tblInd w:w="-431" w:type="dxa"/>
        <w:tblLayout w:type="fixed"/>
        <w:tblLook w:val="04A0" w:firstRow="1" w:lastRow="0" w:firstColumn="1" w:lastColumn="0" w:noHBand="0" w:noVBand="1"/>
      </w:tblPr>
      <w:tblGrid>
        <w:gridCol w:w="2836"/>
        <w:gridCol w:w="1559"/>
        <w:gridCol w:w="1276"/>
        <w:gridCol w:w="1418"/>
        <w:gridCol w:w="1275"/>
        <w:gridCol w:w="1701"/>
      </w:tblGrid>
      <w:tr w:rsidR="002C6151" w:rsidRPr="00944AE6" w:rsidTr="002C6151">
        <w:tc>
          <w:tcPr>
            <w:tcW w:w="2836" w:type="dxa"/>
          </w:tcPr>
          <w:p w:rsidR="002C6151" w:rsidRPr="00944AE6" w:rsidRDefault="002C6151" w:rsidP="00944AE6">
            <w:pPr>
              <w:jc w:val="both"/>
              <w:rPr>
                <w:b/>
                <w:sz w:val="24"/>
                <w:szCs w:val="24"/>
              </w:rPr>
            </w:pPr>
            <w:r w:rsidRPr="00944AE6">
              <w:rPr>
                <w:b/>
                <w:sz w:val="24"/>
                <w:szCs w:val="24"/>
              </w:rPr>
              <w:t>Название конкурса</w:t>
            </w:r>
          </w:p>
        </w:tc>
        <w:tc>
          <w:tcPr>
            <w:tcW w:w="1559" w:type="dxa"/>
          </w:tcPr>
          <w:p w:rsidR="002C6151" w:rsidRPr="00944AE6" w:rsidRDefault="002C6151" w:rsidP="00944AE6">
            <w:pPr>
              <w:jc w:val="both"/>
              <w:rPr>
                <w:b/>
                <w:sz w:val="24"/>
                <w:szCs w:val="24"/>
              </w:rPr>
            </w:pPr>
            <w:r w:rsidRPr="00944AE6">
              <w:rPr>
                <w:b/>
                <w:sz w:val="24"/>
                <w:szCs w:val="24"/>
              </w:rPr>
              <w:t>Уровень</w:t>
            </w:r>
          </w:p>
        </w:tc>
        <w:tc>
          <w:tcPr>
            <w:tcW w:w="1276" w:type="dxa"/>
          </w:tcPr>
          <w:p w:rsidR="002C6151" w:rsidRPr="00944AE6" w:rsidRDefault="002C6151" w:rsidP="00944AE6">
            <w:pPr>
              <w:jc w:val="both"/>
              <w:rPr>
                <w:b/>
                <w:sz w:val="24"/>
                <w:szCs w:val="24"/>
              </w:rPr>
            </w:pPr>
            <w:r w:rsidRPr="00944AE6">
              <w:rPr>
                <w:b/>
                <w:sz w:val="24"/>
                <w:szCs w:val="24"/>
              </w:rPr>
              <w:t>Результативность</w:t>
            </w:r>
          </w:p>
        </w:tc>
        <w:tc>
          <w:tcPr>
            <w:tcW w:w="1418" w:type="dxa"/>
          </w:tcPr>
          <w:p w:rsidR="002C6151" w:rsidRPr="00944AE6" w:rsidRDefault="002C6151" w:rsidP="00944AE6">
            <w:pPr>
              <w:jc w:val="both"/>
              <w:rPr>
                <w:b/>
                <w:sz w:val="24"/>
                <w:szCs w:val="24"/>
              </w:rPr>
            </w:pPr>
            <w:r w:rsidRPr="00944AE6">
              <w:rPr>
                <w:b/>
                <w:sz w:val="24"/>
                <w:szCs w:val="24"/>
              </w:rPr>
              <w:t>Дата</w:t>
            </w:r>
          </w:p>
        </w:tc>
        <w:tc>
          <w:tcPr>
            <w:tcW w:w="1275" w:type="dxa"/>
          </w:tcPr>
          <w:p w:rsidR="002C6151" w:rsidRPr="00944AE6" w:rsidRDefault="002C6151" w:rsidP="00944AE6">
            <w:pPr>
              <w:jc w:val="both"/>
              <w:rPr>
                <w:b/>
                <w:sz w:val="24"/>
                <w:szCs w:val="24"/>
              </w:rPr>
            </w:pPr>
            <w:r w:rsidRPr="00944AE6">
              <w:rPr>
                <w:b/>
                <w:sz w:val="24"/>
                <w:szCs w:val="24"/>
              </w:rPr>
              <w:t>Ф,И, Класс</w:t>
            </w:r>
          </w:p>
        </w:tc>
        <w:tc>
          <w:tcPr>
            <w:tcW w:w="1701" w:type="dxa"/>
          </w:tcPr>
          <w:p w:rsidR="002C6151" w:rsidRPr="00944AE6" w:rsidRDefault="002C6151" w:rsidP="00944AE6">
            <w:pPr>
              <w:jc w:val="both"/>
              <w:rPr>
                <w:b/>
                <w:sz w:val="24"/>
                <w:szCs w:val="24"/>
              </w:rPr>
            </w:pPr>
            <w:r w:rsidRPr="00944AE6">
              <w:rPr>
                <w:b/>
                <w:sz w:val="24"/>
                <w:szCs w:val="24"/>
              </w:rPr>
              <w:t>Руководитель</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экскурсоводов «Казань-фронту! Казань-Победе»</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16.февраля</w:t>
            </w:r>
          </w:p>
        </w:tc>
        <w:tc>
          <w:tcPr>
            <w:tcW w:w="1275" w:type="dxa"/>
          </w:tcPr>
          <w:p w:rsidR="002C6151" w:rsidRPr="00944AE6" w:rsidRDefault="002C6151" w:rsidP="00944AE6">
            <w:pPr>
              <w:jc w:val="both"/>
              <w:rPr>
                <w:sz w:val="24"/>
                <w:szCs w:val="24"/>
              </w:rPr>
            </w:pPr>
            <w:r w:rsidRPr="00944AE6">
              <w:rPr>
                <w:sz w:val="24"/>
                <w:szCs w:val="24"/>
              </w:rPr>
              <w:t>Вахитов Владислав</w:t>
            </w:r>
          </w:p>
        </w:tc>
        <w:tc>
          <w:tcPr>
            <w:tcW w:w="1701" w:type="dxa"/>
          </w:tcPr>
          <w:p w:rsidR="002C6151" w:rsidRPr="00944AE6" w:rsidRDefault="002C6151" w:rsidP="00944AE6">
            <w:pPr>
              <w:jc w:val="both"/>
              <w:rPr>
                <w:sz w:val="24"/>
                <w:szCs w:val="24"/>
              </w:rPr>
            </w:pPr>
            <w:r w:rsidRPr="00944AE6">
              <w:rPr>
                <w:sz w:val="24"/>
                <w:szCs w:val="24"/>
              </w:rPr>
              <w:t>Денисова Ю.В.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рисунков «Будь бдительным на льду»</w:t>
            </w:r>
          </w:p>
        </w:tc>
        <w:tc>
          <w:tcPr>
            <w:tcW w:w="1559" w:type="dxa"/>
          </w:tcPr>
          <w:p w:rsidR="002C6151" w:rsidRPr="00944AE6" w:rsidRDefault="002C6151" w:rsidP="00944AE6">
            <w:pPr>
              <w:jc w:val="both"/>
              <w:rPr>
                <w:sz w:val="24"/>
                <w:szCs w:val="24"/>
              </w:rPr>
            </w:pPr>
            <w:r w:rsidRPr="00944AE6">
              <w:rPr>
                <w:sz w:val="24"/>
                <w:szCs w:val="24"/>
              </w:rPr>
              <w:t>Районный - республиканский</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4 декабря</w:t>
            </w:r>
          </w:p>
        </w:tc>
        <w:tc>
          <w:tcPr>
            <w:tcW w:w="1275" w:type="dxa"/>
          </w:tcPr>
          <w:p w:rsidR="002C6151" w:rsidRPr="00944AE6" w:rsidRDefault="002C6151" w:rsidP="00944AE6">
            <w:pPr>
              <w:jc w:val="both"/>
              <w:rPr>
                <w:sz w:val="24"/>
                <w:szCs w:val="24"/>
              </w:rPr>
            </w:pPr>
            <w:r w:rsidRPr="00944AE6">
              <w:rPr>
                <w:sz w:val="24"/>
                <w:szCs w:val="24"/>
              </w:rPr>
              <w:t>3а. 2б классы</w:t>
            </w:r>
          </w:p>
        </w:tc>
        <w:tc>
          <w:tcPr>
            <w:tcW w:w="1701" w:type="dxa"/>
          </w:tcPr>
          <w:p w:rsidR="002C6151" w:rsidRPr="00944AE6" w:rsidRDefault="002C6151" w:rsidP="00944AE6">
            <w:pPr>
              <w:jc w:val="both"/>
              <w:rPr>
                <w:sz w:val="24"/>
                <w:szCs w:val="24"/>
              </w:rPr>
            </w:pPr>
            <w:r w:rsidRPr="00944AE6">
              <w:rPr>
                <w:sz w:val="24"/>
                <w:szCs w:val="24"/>
              </w:rPr>
              <w:t>Шатунова Е.Ю.</w:t>
            </w:r>
          </w:p>
          <w:p w:rsidR="002C6151" w:rsidRPr="00944AE6" w:rsidRDefault="002C6151" w:rsidP="00944AE6">
            <w:pPr>
              <w:jc w:val="both"/>
              <w:rPr>
                <w:sz w:val="24"/>
                <w:szCs w:val="24"/>
              </w:rPr>
            </w:pPr>
            <w:r w:rsidRPr="00944AE6">
              <w:rPr>
                <w:sz w:val="24"/>
                <w:szCs w:val="24"/>
              </w:rPr>
              <w:t>Чиганаева О.В.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Финал районного конкурса «Юный казанец»</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21 ноября</w:t>
            </w:r>
          </w:p>
        </w:tc>
        <w:tc>
          <w:tcPr>
            <w:tcW w:w="1275" w:type="dxa"/>
          </w:tcPr>
          <w:p w:rsidR="002C6151" w:rsidRPr="00944AE6" w:rsidRDefault="002C6151" w:rsidP="00944AE6">
            <w:pPr>
              <w:jc w:val="both"/>
              <w:rPr>
                <w:sz w:val="24"/>
                <w:szCs w:val="24"/>
              </w:rPr>
            </w:pPr>
            <w:r w:rsidRPr="00944AE6">
              <w:rPr>
                <w:sz w:val="24"/>
                <w:szCs w:val="24"/>
              </w:rPr>
              <w:t>Мясникова Даша-1 а класс «За обояние»</w:t>
            </w:r>
          </w:p>
        </w:tc>
        <w:tc>
          <w:tcPr>
            <w:tcW w:w="1701" w:type="dxa"/>
          </w:tcPr>
          <w:p w:rsidR="002C6151" w:rsidRPr="00944AE6" w:rsidRDefault="002C6151" w:rsidP="00944AE6">
            <w:pPr>
              <w:jc w:val="both"/>
              <w:rPr>
                <w:sz w:val="24"/>
                <w:szCs w:val="24"/>
              </w:rPr>
            </w:pPr>
            <w:r w:rsidRPr="00944AE6">
              <w:rPr>
                <w:sz w:val="24"/>
                <w:szCs w:val="24"/>
              </w:rPr>
              <w:t>Алтынбаева К.И.</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районном этапе</w:t>
            </w:r>
          </w:p>
          <w:p w:rsidR="002C6151" w:rsidRPr="00944AE6" w:rsidRDefault="002C6151" w:rsidP="00944AE6">
            <w:pPr>
              <w:jc w:val="both"/>
              <w:rPr>
                <w:sz w:val="24"/>
                <w:szCs w:val="24"/>
              </w:rPr>
            </w:pPr>
            <w:r w:rsidRPr="00944AE6">
              <w:rPr>
                <w:sz w:val="24"/>
                <w:szCs w:val="24"/>
              </w:rPr>
              <w:t xml:space="preserve"> городского конкурса</w:t>
            </w:r>
          </w:p>
          <w:p w:rsidR="002C6151" w:rsidRPr="00944AE6" w:rsidRDefault="002C6151" w:rsidP="00944AE6">
            <w:pPr>
              <w:jc w:val="both"/>
              <w:rPr>
                <w:sz w:val="24"/>
                <w:szCs w:val="24"/>
              </w:rPr>
            </w:pPr>
            <w:r w:rsidRPr="00944AE6">
              <w:rPr>
                <w:sz w:val="24"/>
                <w:szCs w:val="24"/>
              </w:rPr>
              <w:t xml:space="preserve"> «Казань-фронту, Казань-Победе»</w:t>
            </w:r>
          </w:p>
        </w:tc>
        <w:tc>
          <w:tcPr>
            <w:tcW w:w="1559" w:type="dxa"/>
          </w:tcPr>
          <w:p w:rsidR="002C6151" w:rsidRPr="00944AE6" w:rsidRDefault="002C6151" w:rsidP="00944AE6">
            <w:pPr>
              <w:jc w:val="both"/>
              <w:rPr>
                <w:sz w:val="24"/>
                <w:szCs w:val="24"/>
              </w:rPr>
            </w:pPr>
            <w:r w:rsidRPr="00944AE6">
              <w:rPr>
                <w:sz w:val="24"/>
                <w:szCs w:val="24"/>
              </w:rPr>
              <w:t>районном этапе</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11 декабря</w:t>
            </w:r>
          </w:p>
        </w:tc>
        <w:tc>
          <w:tcPr>
            <w:tcW w:w="1275" w:type="dxa"/>
          </w:tcPr>
          <w:p w:rsidR="002C6151" w:rsidRPr="00944AE6" w:rsidRDefault="002C6151" w:rsidP="00944AE6">
            <w:pPr>
              <w:jc w:val="both"/>
              <w:rPr>
                <w:sz w:val="24"/>
                <w:szCs w:val="24"/>
              </w:rPr>
            </w:pPr>
            <w:r w:rsidRPr="00944AE6">
              <w:rPr>
                <w:sz w:val="24"/>
                <w:szCs w:val="24"/>
              </w:rPr>
              <w:t>6а 5б  классы</w:t>
            </w:r>
          </w:p>
        </w:tc>
        <w:tc>
          <w:tcPr>
            <w:tcW w:w="1701" w:type="dxa"/>
          </w:tcPr>
          <w:p w:rsidR="002C6151" w:rsidRPr="00944AE6" w:rsidRDefault="002C6151" w:rsidP="00944AE6">
            <w:pPr>
              <w:jc w:val="both"/>
              <w:rPr>
                <w:sz w:val="24"/>
                <w:szCs w:val="24"/>
              </w:rPr>
            </w:pPr>
            <w:r w:rsidRPr="00944AE6">
              <w:rPr>
                <w:sz w:val="24"/>
                <w:szCs w:val="24"/>
              </w:rPr>
              <w:t>Файзутдинова Г.Г.</w:t>
            </w:r>
          </w:p>
          <w:p w:rsidR="002C6151" w:rsidRPr="00944AE6" w:rsidRDefault="002C6151" w:rsidP="00944AE6">
            <w:pPr>
              <w:jc w:val="both"/>
              <w:rPr>
                <w:sz w:val="24"/>
                <w:szCs w:val="24"/>
              </w:rPr>
            </w:pPr>
            <w:r w:rsidRPr="00944AE6">
              <w:rPr>
                <w:sz w:val="24"/>
                <w:szCs w:val="24"/>
              </w:rPr>
              <w:t>Чиганаева О.В.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Тарасов Александр</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Шириков Александр</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Косарев Дмитрий</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lastRenderedPageBreak/>
              <w:t>Номинация «Комплекс силовых упражнений»</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2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Ибрагимов Азат</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lastRenderedPageBreak/>
              <w:t>Спартакиада по военно-прикладным видам спорта</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Команда СОШ №113</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vMerge w:val="restart"/>
          </w:tcPr>
          <w:p w:rsidR="002C6151" w:rsidRPr="00944AE6" w:rsidRDefault="002C6151" w:rsidP="00944AE6">
            <w:pPr>
              <w:jc w:val="both"/>
              <w:rPr>
                <w:sz w:val="24"/>
                <w:szCs w:val="24"/>
              </w:rPr>
            </w:pPr>
            <w:r w:rsidRPr="00944AE6">
              <w:rPr>
                <w:sz w:val="24"/>
                <w:szCs w:val="24"/>
              </w:rPr>
              <w:t xml:space="preserve">Конкурс презентаций </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 xml:space="preserve">2 место </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r w:rsidRPr="00944AE6">
              <w:rPr>
                <w:sz w:val="24"/>
                <w:szCs w:val="24"/>
              </w:rPr>
              <w:t>Коробьина Юлия</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vMerge/>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участник</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r w:rsidRPr="00944AE6">
              <w:rPr>
                <w:sz w:val="24"/>
                <w:szCs w:val="24"/>
              </w:rPr>
              <w:t>Хуснутдиновой С,</w:t>
            </w:r>
          </w:p>
          <w:p w:rsidR="002C6151" w:rsidRPr="00944AE6" w:rsidRDefault="002C6151" w:rsidP="00944AE6">
            <w:pPr>
              <w:jc w:val="both"/>
              <w:rPr>
                <w:sz w:val="24"/>
                <w:szCs w:val="24"/>
              </w:rPr>
            </w:pPr>
            <w:r w:rsidRPr="00944AE6">
              <w:rPr>
                <w:sz w:val="24"/>
                <w:szCs w:val="24"/>
              </w:rPr>
              <w:t>Салиховой Р,</w:t>
            </w:r>
          </w:p>
          <w:p w:rsidR="002C6151" w:rsidRPr="00944AE6" w:rsidRDefault="002C6151" w:rsidP="00944AE6">
            <w:pPr>
              <w:jc w:val="both"/>
              <w:rPr>
                <w:sz w:val="24"/>
                <w:szCs w:val="24"/>
              </w:rPr>
            </w:pPr>
            <w:r w:rsidRPr="00944AE6">
              <w:rPr>
                <w:sz w:val="24"/>
                <w:szCs w:val="24"/>
              </w:rPr>
              <w:t>Журовой  В.</w:t>
            </w:r>
          </w:p>
        </w:tc>
        <w:tc>
          <w:tcPr>
            <w:tcW w:w="1701" w:type="dxa"/>
          </w:tcPr>
          <w:p w:rsidR="002C6151" w:rsidRPr="00944AE6" w:rsidRDefault="002C6151" w:rsidP="00944AE6">
            <w:pPr>
              <w:jc w:val="both"/>
              <w:rPr>
                <w:sz w:val="24"/>
                <w:szCs w:val="24"/>
              </w:rPr>
            </w:pPr>
            <w:r w:rsidRPr="00944AE6">
              <w:rPr>
                <w:sz w:val="24"/>
                <w:szCs w:val="24"/>
              </w:rPr>
              <w:t>Файзутдинова Г.Г</w:t>
            </w:r>
          </w:p>
        </w:tc>
      </w:tr>
      <w:tr w:rsidR="002C6151" w:rsidRPr="00944AE6" w:rsidTr="002C6151">
        <w:tc>
          <w:tcPr>
            <w:tcW w:w="2836" w:type="dxa"/>
            <w:vMerge/>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участник</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r w:rsidRPr="00944AE6">
              <w:rPr>
                <w:sz w:val="24"/>
                <w:szCs w:val="24"/>
              </w:rPr>
              <w:t>Ермишина Татьяна</w:t>
            </w:r>
          </w:p>
        </w:tc>
        <w:tc>
          <w:tcPr>
            <w:tcW w:w="1701" w:type="dxa"/>
          </w:tcPr>
          <w:p w:rsidR="002C6151" w:rsidRPr="00944AE6" w:rsidRDefault="002C6151" w:rsidP="00944AE6">
            <w:pPr>
              <w:jc w:val="both"/>
              <w:rPr>
                <w:sz w:val="24"/>
                <w:szCs w:val="24"/>
              </w:rPr>
            </w:pPr>
            <w:r w:rsidRPr="00944AE6">
              <w:rPr>
                <w:sz w:val="24"/>
                <w:szCs w:val="24"/>
              </w:rPr>
              <w:t>Рахманкулова 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Интеллектуальная викторина «Юные умы-будущее России»</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Февраля  2015</w:t>
            </w:r>
          </w:p>
        </w:tc>
        <w:tc>
          <w:tcPr>
            <w:tcW w:w="1275" w:type="dxa"/>
          </w:tcPr>
          <w:p w:rsidR="002C6151" w:rsidRPr="00944AE6" w:rsidRDefault="002C6151" w:rsidP="00944AE6">
            <w:pPr>
              <w:jc w:val="both"/>
              <w:rPr>
                <w:sz w:val="24"/>
                <w:szCs w:val="24"/>
              </w:rPr>
            </w:pPr>
            <w:r w:rsidRPr="00944AE6">
              <w:rPr>
                <w:sz w:val="24"/>
                <w:szCs w:val="24"/>
              </w:rPr>
              <w:t>Команда 4 б класс</w:t>
            </w:r>
          </w:p>
        </w:tc>
        <w:tc>
          <w:tcPr>
            <w:tcW w:w="1701" w:type="dxa"/>
          </w:tcPr>
          <w:p w:rsidR="002C6151" w:rsidRPr="00944AE6" w:rsidRDefault="002C6151" w:rsidP="00944AE6">
            <w:pPr>
              <w:jc w:val="both"/>
              <w:rPr>
                <w:sz w:val="24"/>
                <w:szCs w:val="24"/>
              </w:rPr>
            </w:pPr>
            <w:r w:rsidRPr="00944AE6">
              <w:rPr>
                <w:sz w:val="24"/>
                <w:szCs w:val="24"/>
              </w:rPr>
              <w:t>Бахтиарова К.В.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НПК «Наследники Великой Победы»</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2 место</w:t>
            </w:r>
          </w:p>
        </w:tc>
        <w:tc>
          <w:tcPr>
            <w:tcW w:w="1418" w:type="dxa"/>
          </w:tcPr>
          <w:p w:rsidR="002C6151" w:rsidRPr="00944AE6" w:rsidRDefault="002C6151" w:rsidP="00944AE6">
            <w:pPr>
              <w:jc w:val="both"/>
              <w:rPr>
                <w:sz w:val="24"/>
                <w:szCs w:val="24"/>
              </w:rPr>
            </w:pPr>
            <w:r w:rsidRPr="00944AE6">
              <w:rPr>
                <w:sz w:val="24"/>
                <w:szCs w:val="24"/>
              </w:rPr>
              <w:t>3 апреля</w:t>
            </w:r>
          </w:p>
        </w:tc>
        <w:tc>
          <w:tcPr>
            <w:tcW w:w="1275" w:type="dxa"/>
          </w:tcPr>
          <w:p w:rsidR="002C6151" w:rsidRPr="00944AE6" w:rsidRDefault="002C6151" w:rsidP="00944AE6">
            <w:pPr>
              <w:jc w:val="both"/>
              <w:rPr>
                <w:sz w:val="24"/>
                <w:szCs w:val="24"/>
              </w:rPr>
            </w:pPr>
            <w:r w:rsidRPr="00944AE6">
              <w:rPr>
                <w:sz w:val="24"/>
                <w:szCs w:val="24"/>
              </w:rPr>
              <w:t>Хуснутдиновой С,</w:t>
            </w:r>
          </w:p>
          <w:p w:rsidR="002C6151" w:rsidRPr="00944AE6" w:rsidRDefault="002C6151" w:rsidP="00944AE6">
            <w:pPr>
              <w:jc w:val="both"/>
              <w:rPr>
                <w:sz w:val="24"/>
                <w:szCs w:val="24"/>
              </w:rPr>
            </w:pPr>
            <w:r w:rsidRPr="00944AE6">
              <w:rPr>
                <w:sz w:val="24"/>
                <w:szCs w:val="24"/>
              </w:rPr>
              <w:t>Салиховой Р,</w:t>
            </w:r>
          </w:p>
          <w:p w:rsidR="002C6151" w:rsidRPr="00944AE6" w:rsidRDefault="002C6151" w:rsidP="00944AE6">
            <w:pPr>
              <w:jc w:val="both"/>
              <w:rPr>
                <w:sz w:val="24"/>
                <w:szCs w:val="24"/>
              </w:rPr>
            </w:pPr>
            <w:r w:rsidRPr="00944AE6">
              <w:rPr>
                <w:sz w:val="24"/>
                <w:szCs w:val="24"/>
              </w:rPr>
              <w:t>Журовой  В.</w:t>
            </w:r>
          </w:p>
          <w:p w:rsidR="002C6151" w:rsidRPr="00944AE6" w:rsidRDefault="002C6151" w:rsidP="00944AE6">
            <w:pPr>
              <w:jc w:val="both"/>
              <w:rPr>
                <w:sz w:val="24"/>
                <w:szCs w:val="24"/>
              </w:rPr>
            </w:pPr>
            <w:r w:rsidRPr="00944AE6">
              <w:rPr>
                <w:sz w:val="24"/>
                <w:szCs w:val="24"/>
              </w:rPr>
              <w:t>Денисова Д</w:t>
            </w:r>
          </w:p>
        </w:tc>
        <w:tc>
          <w:tcPr>
            <w:tcW w:w="1701" w:type="dxa"/>
          </w:tcPr>
          <w:p w:rsidR="002C6151" w:rsidRPr="00944AE6" w:rsidRDefault="002C6151" w:rsidP="00944AE6">
            <w:pPr>
              <w:jc w:val="both"/>
              <w:rPr>
                <w:sz w:val="24"/>
                <w:szCs w:val="24"/>
              </w:rPr>
            </w:pPr>
            <w:r w:rsidRPr="00944AE6">
              <w:rPr>
                <w:sz w:val="24"/>
                <w:szCs w:val="24"/>
              </w:rPr>
              <w:t>Уреева Д.М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Акция «Оружие Победы»</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r w:rsidRPr="00944AE6">
              <w:rPr>
                <w:sz w:val="24"/>
                <w:szCs w:val="24"/>
              </w:rPr>
              <w:t>10 апреля</w:t>
            </w:r>
          </w:p>
        </w:tc>
        <w:tc>
          <w:tcPr>
            <w:tcW w:w="1275" w:type="dxa"/>
          </w:tcPr>
          <w:p w:rsidR="002C6151" w:rsidRPr="00944AE6" w:rsidRDefault="002C6151" w:rsidP="00944AE6">
            <w:pPr>
              <w:jc w:val="both"/>
              <w:rPr>
                <w:sz w:val="24"/>
                <w:szCs w:val="24"/>
              </w:rPr>
            </w:pPr>
            <w:r w:rsidRPr="00944AE6">
              <w:rPr>
                <w:sz w:val="24"/>
                <w:szCs w:val="24"/>
              </w:rPr>
              <w:t>Ибрагимов Азат 11 а класс</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Акция «Оружие Победы»</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r w:rsidRPr="00944AE6">
              <w:rPr>
                <w:sz w:val="24"/>
                <w:szCs w:val="24"/>
              </w:rPr>
              <w:t>10 апреля</w:t>
            </w:r>
          </w:p>
        </w:tc>
        <w:tc>
          <w:tcPr>
            <w:tcW w:w="1275" w:type="dxa"/>
          </w:tcPr>
          <w:p w:rsidR="002C6151" w:rsidRPr="00944AE6" w:rsidRDefault="002C6151" w:rsidP="00944AE6">
            <w:pPr>
              <w:jc w:val="both"/>
              <w:rPr>
                <w:sz w:val="24"/>
                <w:szCs w:val="24"/>
              </w:rPr>
            </w:pPr>
            <w:r w:rsidRPr="00944AE6">
              <w:rPr>
                <w:sz w:val="24"/>
                <w:szCs w:val="24"/>
              </w:rPr>
              <w:t>Нургалиев Тимур 10 а класс</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Конкурс-выставка «Сказки зимнего леса»</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Январь 2015</w:t>
            </w:r>
          </w:p>
        </w:tc>
        <w:tc>
          <w:tcPr>
            <w:tcW w:w="1275" w:type="dxa"/>
          </w:tcPr>
          <w:p w:rsidR="002C6151" w:rsidRPr="00944AE6" w:rsidRDefault="002C6151" w:rsidP="00944AE6">
            <w:pPr>
              <w:jc w:val="both"/>
              <w:rPr>
                <w:sz w:val="24"/>
                <w:szCs w:val="24"/>
              </w:rPr>
            </w:pPr>
            <w:r w:rsidRPr="00944AE6">
              <w:rPr>
                <w:sz w:val="24"/>
                <w:szCs w:val="24"/>
              </w:rPr>
              <w:t>Кочедамова Вероника</w:t>
            </w:r>
          </w:p>
        </w:tc>
        <w:tc>
          <w:tcPr>
            <w:tcW w:w="1701" w:type="dxa"/>
          </w:tcPr>
          <w:p w:rsidR="002C6151" w:rsidRPr="00944AE6" w:rsidRDefault="002C6151" w:rsidP="00944AE6">
            <w:pPr>
              <w:jc w:val="both"/>
              <w:rPr>
                <w:sz w:val="24"/>
                <w:szCs w:val="24"/>
              </w:rPr>
            </w:pPr>
            <w:r w:rsidRPr="00944AE6">
              <w:rPr>
                <w:sz w:val="24"/>
                <w:szCs w:val="24"/>
              </w:rPr>
              <w:t>Шарипзанова Л.Х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татарской песни «Казан сандугачы»</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2015</w:t>
            </w:r>
          </w:p>
        </w:tc>
        <w:tc>
          <w:tcPr>
            <w:tcW w:w="1275" w:type="dxa"/>
          </w:tcPr>
          <w:p w:rsidR="002C6151" w:rsidRPr="00944AE6" w:rsidRDefault="002C6151" w:rsidP="00944AE6">
            <w:pPr>
              <w:jc w:val="both"/>
              <w:rPr>
                <w:sz w:val="24"/>
                <w:szCs w:val="24"/>
              </w:rPr>
            </w:pPr>
            <w:r w:rsidRPr="00944AE6">
              <w:rPr>
                <w:sz w:val="24"/>
                <w:szCs w:val="24"/>
              </w:rPr>
              <w:t>Бикмухаметова Гульназ</w:t>
            </w:r>
          </w:p>
        </w:tc>
        <w:tc>
          <w:tcPr>
            <w:tcW w:w="1701" w:type="dxa"/>
          </w:tcPr>
          <w:p w:rsidR="002C6151" w:rsidRPr="00944AE6" w:rsidRDefault="002C6151" w:rsidP="00944AE6">
            <w:pPr>
              <w:jc w:val="both"/>
              <w:rPr>
                <w:sz w:val="24"/>
                <w:szCs w:val="24"/>
              </w:rPr>
            </w:pPr>
            <w:r w:rsidRPr="00944AE6">
              <w:rPr>
                <w:sz w:val="24"/>
                <w:szCs w:val="24"/>
              </w:rPr>
              <w:t>Рахманкулова 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чтецов«Илебездэ, телебездэ, кунеллэрдэ Тукай мэнгелек»</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Активное участие</w:t>
            </w:r>
          </w:p>
        </w:tc>
        <w:tc>
          <w:tcPr>
            <w:tcW w:w="1418" w:type="dxa"/>
          </w:tcPr>
          <w:p w:rsidR="002C6151" w:rsidRPr="00944AE6" w:rsidRDefault="002C6151" w:rsidP="00944AE6">
            <w:pPr>
              <w:jc w:val="both"/>
              <w:rPr>
                <w:sz w:val="24"/>
                <w:szCs w:val="24"/>
              </w:rPr>
            </w:pPr>
          </w:p>
        </w:tc>
        <w:tc>
          <w:tcPr>
            <w:tcW w:w="1275" w:type="dxa"/>
          </w:tcPr>
          <w:p w:rsidR="002C6151" w:rsidRPr="00944AE6" w:rsidRDefault="002C6151" w:rsidP="00944AE6">
            <w:pPr>
              <w:jc w:val="both"/>
              <w:rPr>
                <w:sz w:val="24"/>
                <w:szCs w:val="24"/>
              </w:rPr>
            </w:pPr>
            <w:r w:rsidRPr="00944AE6">
              <w:rPr>
                <w:sz w:val="24"/>
                <w:szCs w:val="24"/>
              </w:rPr>
              <w:t>Давлетшина Камилла</w:t>
            </w:r>
          </w:p>
        </w:tc>
        <w:tc>
          <w:tcPr>
            <w:tcW w:w="1701" w:type="dxa"/>
          </w:tcPr>
          <w:p w:rsidR="002C6151" w:rsidRPr="00944AE6" w:rsidRDefault="002C6151" w:rsidP="00944AE6">
            <w:pPr>
              <w:jc w:val="both"/>
              <w:rPr>
                <w:sz w:val="24"/>
                <w:szCs w:val="24"/>
              </w:rPr>
            </w:pPr>
            <w:r w:rsidRPr="00944AE6">
              <w:rPr>
                <w:sz w:val="24"/>
                <w:szCs w:val="24"/>
              </w:rPr>
              <w:t>Рахманкулова Р.М.</w:t>
            </w:r>
          </w:p>
        </w:tc>
      </w:tr>
      <w:tr w:rsidR="002C6151" w:rsidRPr="00944AE6" w:rsidTr="002C6151">
        <w:tc>
          <w:tcPr>
            <w:tcW w:w="2836" w:type="dxa"/>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p>
        </w:tc>
        <w:tc>
          <w:tcPr>
            <w:tcW w:w="1275" w:type="dxa"/>
          </w:tcPr>
          <w:p w:rsidR="002C6151" w:rsidRPr="00944AE6" w:rsidRDefault="002C6151" w:rsidP="00944AE6">
            <w:pPr>
              <w:jc w:val="both"/>
              <w:rPr>
                <w:sz w:val="24"/>
                <w:szCs w:val="24"/>
              </w:rPr>
            </w:pPr>
          </w:p>
        </w:tc>
        <w:tc>
          <w:tcPr>
            <w:tcW w:w="1701" w:type="dxa"/>
          </w:tcPr>
          <w:p w:rsidR="002C6151" w:rsidRPr="00944AE6" w:rsidRDefault="002C6151" w:rsidP="00944AE6">
            <w:pPr>
              <w:jc w:val="both"/>
              <w:rPr>
                <w:sz w:val="24"/>
                <w:szCs w:val="24"/>
              </w:rPr>
            </w:pPr>
          </w:p>
        </w:tc>
      </w:tr>
      <w:tr w:rsidR="002C6151" w:rsidRPr="00944AE6" w:rsidTr="002C6151">
        <w:tc>
          <w:tcPr>
            <w:tcW w:w="10065" w:type="dxa"/>
            <w:gridSpan w:val="6"/>
          </w:tcPr>
          <w:p w:rsidR="002C6151" w:rsidRPr="00944AE6" w:rsidRDefault="002C6151" w:rsidP="00944AE6">
            <w:pPr>
              <w:jc w:val="both"/>
              <w:rPr>
                <w:b/>
                <w:sz w:val="24"/>
                <w:szCs w:val="24"/>
              </w:rPr>
            </w:pPr>
            <w:r w:rsidRPr="00944AE6">
              <w:rPr>
                <w:b/>
                <w:sz w:val="24"/>
                <w:szCs w:val="24"/>
              </w:rPr>
              <w:t>Городской</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Первенство по настольному теннису среди школ Ново-Савиновского района </w:t>
            </w:r>
          </w:p>
        </w:tc>
        <w:tc>
          <w:tcPr>
            <w:tcW w:w="1559" w:type="dxa"/>
          </w:tcPr>
          <w:p w:rsidR="002C6151" w:rsidRPr="00944AE6" w:rsidRDefault="002C6151" w:rsidP="00944AE6">
            <w:pPr>
              <w:jc w:val="both"/>
              <w:rPr>
                <w:sz w:val="24"/>
                <w:szCs w:val="24"/>
              </w:rPr>
            </w:pPr>
            <w:r w:rsidRPr="00944AE6">
              <w:rPr>
                <w:sz w:val="24"/>
                <w:szCs w:val="24"/>
              </w:rPr>
              <w:t>город</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18-19 декабря</w:t>
            </w:r>
          </w:p>
        </w:tc>
        <w:tc>
          <w:tcPr>
            <w:tcW w:w="1275" w:type="dxa"/>
          </w:tcPr>
          <w:p w:rsidR="002C6151" w:rsidRPr="00944AE6" w:rsidRDefault="002C6151" w:rsidP="00944AE6">
            <w:pPr>
              <w:jc w:val="both"/>
              <w:rPr>
                <w:sz w:val="24"/>
                <w:szCs w:val="24"/>
              </w:rPr>
            </w:pPr>
            <w:r w:rsidRPr="00944AE6">
              <w:rPr>
                <w:sz w:val="24"/>
                <w:szCs w:val="24"/>
              </w:rPr>
              <w:t>Девочки-2 место</w:t>
            </w:r>
          </w:p>
          <w:p w:rsidR="002C6151" w:rsidRPr="00944AE6" w:rsidRDefault="002C6151" w:rsidP="00944AE6">
            <w:pPr>
              <w:jc w:val="both"/>
              <w:rPr>
                <w:sz w:val="24"/>
                <w:szCs w:val="24"/>
              </w:rPr>
            </w:pPr>
            <w:r w:rsidRPr="00944AE6">
              <w:rPr>
                <w:sz w:val="24"/>
                <w:szCs w:val="24"/>
              </w:rPr>
              <w:t>Мальчики-2 место</w:t>
            </w:r>
          </w:p>
        </w:tc>
        <w:tc>
          <w:tcPr>
            <w:tcW w:w="1701" w:type="dxa"/>
          </w:tcPr>
          <w:p w:rsidR="002C6151" w:rsidRPr="00944AE6" w:rsidRDefault="002C6151" w:rsidP="00944AE6">
            <w:pPr>
              <w:jc w:val="both"/>
              <w:rPr>
                <w:sz w:val="24"/>
                <w:szCs w:val="24"/>
              </w:rPr>
            </w:pPr>
            <w:r w:rsidRPr="00944AE6">
              <w:rPr>
                <w:sz w:val="24"/>
                <w:szCs w:val="24"/>
              </w:rPr>
              <w:t>Кунгурцева В.Б.</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Первая лига </w:t>
            </w:r>
          </w:p>
        </w:tc>
        <w:tc>
          <w:tcPr>
            <w:tcW w:w="1559" w:type="dxa"/>
          </w:tcPr>
          <w:p w:rsidR="002C6151" w:rsidRPr="00944AE6" w:rsidRDefault="002C6151" w:rsidP="00944AE6">
            <w:pPr>
              <w:jc w:val="both"/>
              <w:rPr>
                <w:sz w:val="24"/>
                <w:szCs w:val="24"/>
              </w:rPr>
            </w:pPr>
            <w:r w:rsidRPr="00944AE6">
              <w:rPr>
                <w:sz w:val="24"/>
                <w:szCs w:val="24"/>
              </w:rPr>
              <w:t>город</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20 декабря</w:t>
            </w:r>
          </w:p>
        </w:tc>
        <w:tc>
          <w:tcPr>
            <w:tcW w:w="1275" w:type="dxa"/>
          </w:tcPr>
          <w:p w:rsidR="002C6151" w:rsidRPr="00944AE6" w:rsidRDefault="002C6151" w:rsidP="00944AE6">
            <w:pPr>
              <w:jc w:val="both"/>
              <w:rPr>
                <w:sz w:val="24"/>
                <w:szCs w:val="24"/>
              </w:rPr>
            </w:pPr>
            <w:r w:rsidRPr="00944AE6">
              <w:rPr>
                <w:sz w:val="24"/>
                <w:szCs w:val="24"/>
              </w:rPr>
              <w:t xml:space="preserve">Гильмутдинов </w:t>
            </w:r>
            <w:r w:rsidRPr="00944AE6">
              <w:rPr>
                <w:sz w:val="24"/>
                <w:szCs w:val="24"/>
              </w:rPr>
              <w:lastRenderedPageBreak/>
              <w:t>Эмиль-высшая лига</w:t>
            </w:r>
          </w:p>
          <w:p w:rsidR="002C6151" w:rsidRPr="00944AE6" w:rsidRDefault="002C6151" w:rsidP="00944AE6">
            <w:pPr>
              <w:jc w:val="both"/>
              <w:rPr>
                <w:sz w:val="24"/>
                <w:szCs w:val="24"/>
              </w:rPr>
            </w:pPr>
            <w:r w:rsidRPr="00944AE6">
              <w:rPr>
                <w:sz w:val="24"/>
                <w:szCs w:val="24"/>
              </w:rPr>
              <w:t>Рыжаков Артур 2 б -2 место 8 лига</w:t>
            </w:r>
          </w:p>
        </w:tc>
        <w:tc>
          <w:tcPr>
            <w:tcW w:w="1701" w:type="dxa"/>
          </w:tcPr>
          <w:p w:rsidR="002C6151" w:rsidRPr="00944AE6" w:rsidRDefault="002C6151" w:rsidP="00944AE6">
            <w:pPr>
              <w:jc w:val="both"/>
              <w:rPr>
                <w:sz w:val="24"/>
                <w:szCs w:val="24"/>
              </w:rPr>
            </w:pPr>
            <w:r w:rsidRPr="00944AE6">
              <w:rPr>
                <w:sz w:val="24"/>
                <w:szCs w:val="24"/>
              </w:rPr>
              <w:lastRenderedPageBreak/>
              <w:t>Кунгурцева В.Б.</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lastRenderedPageBreak/>
              <w:t>Второй этап Городского турнира "Что? Где? Когда?"</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11 декабря</w:t>
            </w:r>
          </w:p>
        </w:tc>
        <w:tc>
          <w:tcPr>
            <w:tcW w:w="1275" w:type="dxa"/>
          </w:tcPr>
          <w:p w:rsidR="002C6151" w:rsidRPr="00944AE6" w:rsidRDefault="002C6151" w:rsidP="00944AE6">
            <w:pPr>
              <w:jc w:val="both"/>
              <w:rPr>
                <w:sz w:val="24"/>
                <w:szCs w:val="24"/>
              </w:rPr>
            </w:pPr>
            <w:r w:rsidRPr="00944AE6">
              <w:rPr>
                <w:sz w:val="24"/>
                <w:szCs w:val="24"/>
              </w:rPr>
              <w:t>6-7  классы</w:t>
            </w:r>
          </w:p>
        </w:tc>
        <w:tc>
          <w:tcPr>
            <w:tcW w:w="1701" w:type="dxa"/>
          </w:tcPr>
          <w:p w:rsidR="002C6151" w:rsidRPr="00944AE6" w:rsidRDefault="002C6151" w:rsidP="00944AE6">
            <w:pPr>
              <w:jc w:val="both"/>
              <w:rPr>
                <w:sz w:val="24"/>
                <w:szCs w:val="24"/>
              </w:rPr>
            </w:pPr>
            <w:r w:rsidRPr="00944AE6">
              <w:rPr>
                <w:sz w:val="24"/>
                <w:szCs w:val="24"/>
              </w:rPr>
              <w:t>Щарипзанова Л.Х.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Соревнования по настольному теннису в рамках Спартакиады учащихся ОУ Казани </w:t>
            </w: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6-7 февраля</w:t>
            </w:r>
          </w:p>
        </w:tc>
        <w:tc>
          <w:tcPr>
            <w:tcW w:w="1275" w:type="dxa"/>
          </w:tcPr>
          <w:p w:rsidR="002C6151" w:rsidRPr="00944AE6" w:rsidRDefault="002C6151" w:rsidP="00944AE6">
            <w:pPr>
              <w:jc w:val="both"/>
              <w:rPr>
                <w:sz w:val="24"/>
                <w:szCs w:val="24"/>
              </w:rPr>
            </w:pPr>
            <w:r w:rsidRPr="00944AE6">
              <w:rPr>
                <w:sz w:val="24"/>
                <w:szCs w:val="24"/>
              </w:rPr>
              <w:t>Гильмутдинов Эмиль</w:t>
            </w:r>
          </w:p>
        </w:tc>
        <w:tc>
          <w:tcPr>
            <w:tcW w:w="1701" w:type="dxa"/>
          </w:tcPr>
          <w:p w:rsidR="002C6151" w:rsidRPr="00944AE6" w:rsidRDefault="002C6151" w:rsidP="00944AE6">
            <w:pPr>
              <w:jc w:val="both"/>
              <w:rPr>
                <w:sz w:val="24"/>
                <w:szCs w:val="24"/>
              </w:rPr>
            </w:pP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правоохранительных отрядов</w:t>
            </w:r>
          </w:p>
        </w:tc>
        <w:tc>
          <w:tcPr>
            <w:tcW w:w="1559" w:type="dxa"/>
          </w:tcPr>
          <w:p w:rsidR="002C6151" w:rsidRPr="00944AE6" w:rsidRDefault="002C6151" w:rsidP="00944AE6">
            <w:pPr>
              <w:jc w:val="both"/>
              <w:rPr>
                <w:sz w:val="24"/>
                <w:szCs w:val="24"/>
              </w:rPr>
            </w:pPr>
            <w:r w:rsidRPr="00944AE6">
              <w:rPr>
                <w:sz w:val="24"/>
                <w:szCs w:val="24"/>
              </w:rPr>
              <w:t xml:space="preserve">Городской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r w:rsidRPr="00944AE6">
              <w:rPr>
                <w:sz w:val="24"/>
                <w:szCs w:val="24"/>
              </w:rPr>
              <w:t>Ноября-февраль</w:t>
            </w:r>
          </w:p>
        </w:tc>
        <w:tc>
          <w:tcPr>
            <w:tcW w:w="1275" w:type="dxa"/>
          </w:tcPr>
          <w:p w:rsidR="002C6151" w:rsidRPr="00944AE6" w:rsidRDefault="002C6151" w:rsidP="00944AE6">
            <w:pPr>
              <w:jc w:val="both"/>
              <w:rPr>
                <w:sz w:val="24"/>
                <w:szCs w:val="24"/>
              </w:rPr>
            </w:pPr>
            <w:r w:rsidRPr="00944AE6">
              <w:rPr>
                <w:sz w:val="24"/>
                <w:szCs w:val="24"/>
              </w:rPr>
              <w:t>9б класс</w:t>
            </w:r>
          </w:p>
        </w:tc>
        <w:tc>
          <w:tcPr>
            <w:tcW w:w="1701" w:type="dxa"/>
          </w:tcPr>
          <w:p w:rsidR="002C6151" w:rsidRPr="00944AE6" w:rsidRDefault="002C6151" w:rsidP="00944AE6">
            <w:pPr>
              <w:jc w:val="both"/>
              <w:rPr>
                <w:sz w:val="24"/>
                <w:szCs w:val="24"/>
              </w:rPr>
            </w:pPr>
            <w:r w:rsidRPr="00944AE6">
              <w:rPr>
                <w:sz w:val="24"/>
                <w:szCs w:val="24"/>
              </w:rPr>
              <w:t>Туруновская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песни «Казан сандугачы»</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январь</w:t>
            </w:r>
          </w:p>
        </w:tc>
        <w:tc>
          <w:tcPr>
            <w:tcW w:w="1275" w:type="dxa"/>
          </w:tcPr>
          <w:p w:rsidR="002C6151" w:rsidRPr="00944AE6" w:rsidRDefault="002C6151" w:rsidP="00944AE6">
            <w:pPr>
              <w:jc w:val="both"/>
              <w:rPr>
                <w:sz w:val="24"/>
                <w:szCs w:val="24"/>
              </w:rPr>
            </w:pPr>
            <w:r w:rsidRPr="00944AE6">
              <w:rPr>
                <w:sz w:val="24"/>
                <w:szCs w:val="24"/>
              </w:rPr>
              <w:t>Бикмухаметова Гульназ</w:t>
            </w:r>
          </w:p>
          <w:p w:rsidR="002C6151" w:rsidRPr="00944AE6" w:rsidRDefault="002C6151" w:rsidP="00944AE6">
            <w:pPr>
              <w:jc w:val="both"/>
              <w:rPr>
                <w:sz w:val="24"/>
                <w:szCs w:val="24"/>
              </w:rPr>
            </w:pPr>
            <w:r w:rsidRPr="00944AE6">
              <w:rPr>
                <w:sz w:val="24"/>
                <w:szCs w:val="24"/>
              </w:rPr>
              <w:t>Рахимова Алина</w:t>
            </w:r>
          </w:p>
        </w:tc>
        <w:tc>
          <w:tcPr>
            <w:tcW w:w="1701" w:type="dxa"/>
          </w:tcPr>
          <w:p w:rsidR="002C6151" w:rsidRPr="00944AE6" w:rsidRDefault="002C6151" w:rsidP="00944AE6">
            <w:pPr>
              <w:jc w:val="both"/>
              <w:rPr>
                <w:sz w:val="24"/>
                <w:szCs w:val="24"/>
              </w:rPr>
            </w:pPr>
            <w:r w:rsidRPr="00944AE6">
              <w:rPr>
                <w:sz w:val="24"/>
                <w:szCs w:val="24"/>
              </w:rPr>
              <w:t>Рахманкулова Р.М.</w:t>
            </w:r>
          </w:p>
          <w:p w:rsidR="002C6151" w:rsidRPr="00944AE6" w:rsidRDefault="002C6151" w:rsidP="00944AE6">
            <w:pPr>
              <w:jc w:val="both"/>
              <w:rPr>
                <w:sz w:val="24"/>
                <w:szCs w:val="24"/>
              </w:rPr>
            </w:pPr>
            <w:r w:rsidRPr="00944AE6">
              <w:rPr>
                <w:sz w:val="24"/>
                <w:szCs w:val="24"/>
              </w:rPr>
              <w:t>Зайнуллина Г.К.</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НПК им Д.В.Вилькеева</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Сертификат «За исследовательское мастерство»</w:t>
            </w:r>
          </w:p>
        </w:tc>
        <w:tc>
          <w:tcPr>
            <w:tcW w:w="1418" w:type="dxa"/>
          </w:tcPr>
          <w:p w:rsidR="002C6151" w:rsidRPr="00944AE6" w:rsidRDefault="002C6151" w:rsidP="00944AE6">
            <w:pPr>
              <w:jc w:val="both"/>
              <w:rPr>
                <w:sz w:val="24"/>
                <w:szCs w:val="24"/>
              </w:rPr>
            </w:pPr>
            <w:r w:rsidRPr="00944AE6">
              <w:rPr>
                <w:sz w:val="24"/>
                <w:szCs w:val="24"/>
              </w:rPr>
              <w:t>26 февраля 2015г</w:t>
            </w:r>
          </w:p>
        </w:tc>
        <w:tc>
          <w:tcPr>
            <w:tcW w:w="1275" w:type="dxa"/>
          </w:tcPr>
          <w:p w:rsidR="002C6151" w:rsidRPr="00944AE6" w:rsidRDefault="002C6151" w:rsidP="00944AE6">
            <w:pPr>
              <w:jc w:val="both"/>
              <w:rPr>
                <w:sz w:val="24"/>
                <w:szCs w:val="24"/>
              </w:rPr>
            </w:pPr>
            <w:r w:rsidRPr="00944AE6">
              <w:rPr>
                <w:sz w:val="24"/>
                <w:szCs w:val="24"/>
              </w:rPr>
              <w:t>Денисова Диана</w:t>
            </w:r>
          </w:p>
        </w:tc>
        <w:tc>
          <w:tcPr>
            <w:tcW w:w="1701" w:type="dxa"/>
          </w:tcPr>
          <w:p w:rsidR="002C6151" w:rsidRPr="00944AE6" w:rsidRDefault="002C6151" w:rsidP="00944AE6">
            <w:pPr>
              <w:jc w:val="both"/>
              <w:rPr>
                <w:sz w:val="24"/>
                <w:szCs w:val="24"/>
              </w:rPr>
            </w:pPr>
            <w:r w:rsidRPr="00944AE6">
              <w:rPr>
                <w:sz w:val="24"/>
                <w:szCs w:val="24"/>
              </w:rPr>
              <w:t>Уреева Д.М.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«Казан сандугачы»</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Лауреат 3 степени</w:t>
            </w:r>
          </w:p>
        </w:tc>
        <w:tc>
          <w:tcPr>
            <w:tcW w:w="1418" w:type="dxa"/>
          </w:tcPr>
          <w:p w:rsidR="002C6151" w:rsidRPr="00944AE6" w:rsidRDefault="002C6151" w:rsidP="00944AE6">
            <w:pPr>
              <w:jc w:val="both"/>
              <w:rPr>
                <w:sz w:val="24"/>
                <w:szCs w:val="24"/>
              </w:rPr>
            </w:pPr>
            <w:r w:rsidRPr="00944AE6">
              <w:rPr>
                <w:sz w:val="24"/>
                <w:szCs w:val="24"/>
              </w:rPr>
              <w:t>3 февраля 2015</w:t>
            </w:r>
          </w:p>
        </w:tc>
        <w:tc>
          <w:tcPr>
            <w:tcW w:w="1275" w:type="dxa"/>
          </w:tcPr>
          <w:p w:rsidR="002C6151" w:rsidRPr="00944AE6" w:rsidRDefault="002C6151" w:rsidP="00944AE6">
            <w:pPr>
              <w:jc w:val="both"/>
              <w:rPr>
                <w:sz w:val="24"/>
                <w:szCs w:val="24"/>
              </w:rPr>
            </w:pPr>
            <w:r w:rsidRPr="00944AE6">
              <w:rPr>
                <w:sz w:val="24"/>
                <w:szCs w:val="24"/>
              </w:rPr>
              <w:t xml:space="preserve">Гульназ Бикмухаметова </w:t>
            </w:r>
          </w:p>
        </w:tc>
        <w:tc>
          <w:tcPr>
            <w:tcW w:w="1701" w:type="dxa"/>
          </w:tcPr>
          <w:p w:rsidR="002C6151" w:rsidRPr="00944AE6" w:rsidRDefault="002C6151" w:rsidP="00944AE6">
            <w:pPr>
              <w:jc w:val="both"/>
              <w:rPr>
                <w:sz w:val="24"/>
                <w:szCs w:val="24"/>
              </w:rPr>
            </w:pPr>
            <w:r w:rsidRPr="00944AE6">
              <w:rPr>
                <w:sz w:val="24"/>
                <w:szCs w:val="24"/>
              </w:rPr>
              <w:t>Рахманкулова 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НПК «Малые ломоносовские чтения»</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Сертификат</w:t>
            </w:r>
          </w:p>
        </w:tc>
        <w:tc>
          <w:tcPr>
            <w:tcW w:w="1418" w:type="dxa"/>
          </w:tcPr>
          <w:p w:rsidR="002C6151" w:rsidRPr="00944AE6" w:rsidRDefault="002C6151" w:rsidP="00944AE6">
            <w:pPr>
              <w:jc w:val="both"/>
              <w:rPr>
                <w:sz w:val="24"/>
                <w:szCs w:val="24"/>
              </w:rPr>
            </w:pPr>
            <w:r w:rsidRPr="00944AE6">
              <w:rPr>
                <w:sz w:val="24"/>
                <w:szCs w:val="24"/>
              </w:rPr>
              <w:t>14 марта 2015</w:t>
            </w:r>
          </w:p>
        </w:tc>
        <w:tc>
          <w:tcPr>
            <w:tcW w:w="1275" w:type="dxa"/>
          </w:tcPr>
          <w:p w:rsidR="002C6151" w:rsidRPr="00944AE6" w:rsidRDefault="002C6151" w:rsidP="00944AE6">
            <w:pPr>
              <w:jc w:val="both"/>
              <w:rPr>
                <w:sz w:val="24"/>
                <w:szCs w:val="24"/>
              </w:rPr>
            </w:pPr>
            <w:r w:rsidRPr="00944AE6">
              <w:rPr>
                <w:sz w:val="24"/>
                <w:szCs w:val="24"/>
              </w:rPr>
              <w:t>Забелин Ниикта</w:t>
            </w:r>
          </w:p>
        </w:tc>
        <w:tc>
          <w:tcPr>
            <w:tcW w:w="1701" w:type="dxa"/>
          </w:tcPr>
          <w:p w:rsidR="002C6151" w:rsidRPr="00944AE6" w:rsidRDefault="002C6151" w:rsidP="00944AE6">
            <w:pPr>
              <w:jc w:val="both"/>
              <w:rPr>
                <w:sz w:val="24"/>
                <w:szCs w:val="24"/>
              </w:rPr>
            </w:pPr>
            <w:r w:rsidRPr="00944AE6">
              <w:rPr>
                <w:sz w:val="24"/>
                <w:szCs w:val="24"/>
              </w:rPr>
              <w:t>Иванова И.А.</w:t>
            </w:r>
          </w:p>
        </w:tc>
      </w:tr>
      <w:tr w:rsidR="002C6151" w:rsidRPr="00944AE6" w:rsidTr="002C6151">
        <w:tc>
          <w:tcPr>
            <w:tcW w:w="10065" w:type="dxa"/>
            <w:gridSpan w:val="6"/>
          </w:tcPr>
          <w:p w:rsidR="002C6151" w:rsidRPr="00944AE6" w:rsidRDefault="002C6151" w:rsidP="00944AE6">
            <w:pPr>
              <w:jc w:val="both"/>
              <w:rPr>
                <w:b/>
                <w:sz w:val="24"/>
                <w:szCs w:val="24"/>
              </w:rPr>
            </w:pPr>
            <w:r w:rsidRPr="00944AE6">
              <w:rPr>
                <w:b/>
                <w:sz w:val="24"/>
                <w:szCs w:val="24"/>
              </w:rPr>
              <w:t>Республиканский</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«Знатоки конституционного права»</w:t>
            </w:r>
          </w:p>
        </w:tc>
        <w:tc>
          <w:tcPr>
            <w:tcW w:w="1559" w:type="dxa"/>
          </w:tcPr>
          <w:p w:rsidR="002C6151" w:rsidRPr="00944AE6" w:rsidRDefault="002C6151" w:rsidP="00944AE6">
            <w:pPr>
              <w:jc w:val="both"/>
              <w:rPr>
                <w:sz w:val="24"/>
                <w:szCs w:val="24"/>
              </w:rPr>
            </w:pPr>
            <w:r w:rsidRPr="00944AE6">
              <w:rPr>
                <w:sz w:val="24"/>
                <w:szCs w:val="24"/>
              </w:rPr>
              <w:t>республика</w:t>
            </w:r>
          </w:p>
        </w:tc>
        <w:tc>
          <w:tcPr>
            <w:tcW w:w="1276" w:type="dxa"/>
          </w:tcPr>
          <w:p w:rsidR="002C6151" w:rsidRPr="00944AE6" w:rsidRDefault="002C6151" w:rsidP="00944AE6">
            <w:pPr>
              <w:jc w:val="both"/>
              <w:rPr>
                <w:sz w:val="24"/>
                <w:szCs w:val="24"/>
              </w:rPr>
            </w:pPr>
            <w:r w:rsidRPr="00944AE6">
              <w:rPr>
                <w:sz w:val="24"/>
                <w:szCs w:val="24"/>
              </w:rPr>
              <w:t>сертификат</w:t>
            </w:r>
          </w:p>
        </w:tc>
        <w:tc>
          <w:tcPr>
            <w:tcW w:w="1418" w:type="dxa"/>
          </w:tcPr>
          <w:p w:rsidR="002C6151" w:rsidRPr="00944AE6" w:rsidRDefault="002C6151" w:rsidP="00944AE6">
            <w:pPr>
              <w:jc w:val="both"/>
              <w:rPr>
                <w:sz w:val="24"/>
                <w:szCs w:val="24"/>
              </w:rPr>
            </w:pPr>
            <w:r w:rsidRPr="00944AE6">
              <w:rPr>
                <w:sz w:val="24"/>
                <w:szCs w:val="24"/>
              </w:rPr>
              <w:t>12 декабря 2014г</w:t>
            </w:r>
          </w:p>
        </w:tc>
        <w:tc>
          <w:tcPr>
            <w:tcW w:w="1275" w:type="dxa"/>
          </w:tcPr>
          <w:p w:rsidR="002C6151" w:rsidRPr="00944AE6" w:rsidRDefault="002C6151" w:rsidP="00944AE6">
            <w:pPr>
              <w:jc w:val="both"/>
              <w:rPr>
                <w:sz w:val="24"/>
                <w:szCs w:val="24"/>
              </w:rPr>
            </w:pPr>
            <w:r w:rsidRPr="00944AE6">
              <w:rPr>
                <w:sz w:val="24"/>
                <w:szCs w:val="24"/>
              </w:rPr>
              <w:t>Егоров Андрей</w:t>
            </w:r>
          </w:p>
          <w:p w:rsidR="002C6151" w:rsidRPr="00944AE6" w:rsidRDefault="002C6151" w:rsidP="00944AE6">
            <w:pPr>
              <w:jc w:val="both"/>
              <w:rPr>
                <w:sz w:val="24"/>
                <w:szCs w:val="24"/>
              </w:rPr>
            </w:pPr>
            <w:r w:rsidRPr="00944AE6">
              <w:rPr>
                <w:sz w:val="24"/>
                <w:szCs w:val="24"/>
              </w:rPr>
              <w:t>Ларионова Регина</w:t>
            </w:r>
          </w:p>
          <w:p w:rsidR="002C6151" w:rsidRPr="00944AE6" w:rsidRDefault="002C6151" w:rsidP="00944AE6">
            <w:pPr>
              <w:jc w:val="both"/>
              <w:rPr>
                <w:sz w:val="24"/>
                <w:szCs w:val="24"/>
              </w:rPr>
            </w:pPr>
          </w:p>
        </w:tc>
        <w:tc>
          <w:tcPr>
            <w:tcW w:w="1701" w:type="dxa"/>
          </w:tcPr>
          <w:p w:rsidR="002C6151" w:rsidRPr="00944AE6" w:rsidRDefault="002C6151" w:rsidP="00944AE6">
            <w:pPr>
              <w:jc w:val="both"/>
              <w:rPr>
                <w:sz w:val="24"/>
                <w:szCs w:val="24"/>
              </w:rPr>
            </w:pPr>
            <w:r w:rsidRPr="00944AE6">
              <w:rPr>
                <w:sz w:val="24"/>
                <w:szCs w:val="24"/>
              </w:rPr>
              <w:t>Иванова И.А.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Отборочный тур республиканского конкурса чтецов «Во имя мира на Земле»</w:t>
            </w: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2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1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2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 xml:space="preserve"> 1 место </w:t>
            </w:r>
          </w:p>
          <w:p w:rsidR="002C6151" w:rsidRPr="00944AE6" w:rsidRDefault="002C6151" w:rsidP="00944AE6">
            <w:pPr>
              <w:jc w:val="both"/>
              <w:rPr>
                <w:sz w:val="24"/>
                <w:szCs w:val="24"/>
              </w:rPr>
            </w:pPr>
            <w:r w:rsidRPr="00944AE6">
              <w:rPr>
                <w:sz w:val="24"/>
                <w:szCs w:val="24"/>
              </w:rPr>
              <w:t>1 место</w:t>
            </w:r>
          </w:p>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26 февраля 2015 г</w:t>
            </w:r>
          </w:p>
        </w:tc>
        <w:tc>
          <w:tcPr>
            <w:tcW w:w="1275" w:type="dxa"/>
          </w:tcPr>
          <w:p w:rsidR="002C6151" w:rsidRPr="00944AE6" w:rsidRDefault="002C6151" w:rsidP="00944AE6">
            <w:pPr>
              <w:jc w:val="both"/>
              <w:rPr>
                <w:sz w:val="24"/>
                <w:szCs w:val="24"/>
              </w:rPr>
            </w:pPr>
            <w:r w:rsidRPr="00944AE6">
              <w:rPr>
                <w:sz w:val="24"/>
                <w:szCs w:val="24"/>
              </w:rPr>
              <w:t>Сафиуллин Рузаль (6б кл)</w:t>
            </w:r>
          </w:p>
          <w:p w:rsidR="002C6151" w:rsidRPr="00944AE6" w:rsidRDefault="002C6151" w:rsidP="00944AE6">
            <w:pPr>
              <w:jc w:val="both"/>
              <w:rPr>
                <w:sz w:val="24"/>
                <w:szCs w:val="24"/>
              </w:rPr>
            </w:pPr>
            <w:r w:rsidRPr="00944AE6">
              <w:rPr>
                <w:sz w:val="24"/>
                <w:szCs w:val="24"/>
              </w:rPr>
              <w:t xml:space="preserve">Замальтдинова Наиля (5б кл) </w:t>
            </w:r>
          </w:p>
          <w:p w:rsidR="002C6151" w:rsidRPr="00944AE6" w:rsidRDefault="002C6151" w:rsidP="00944AE6">
            <w:pPr>
              <w:jc w:val="both"/>
              <w:rPr>
                <w:sz w:val="24"/>
                <w:szCs w:val="24"/>
              </w:rPr>
            </w:pPr>
            <w:r w:rsidRPr="00944AE6">
              <w:rPr>
                <w:sz w:val="24"/>
                <w:szCs w:val="24"/>
              </w:rPr>
              <w:t>Замальтдинова Диляра (54б кл)</w:t>
            </w:r>
          </w:p>
          <w:p w:rsidR="002C6151" w:rsidRPr="00944AE6" w:rsidRDefault="002C6151" w:rsidP="00944AE6">
            <w:pPr>
              <w:jc w:val="both"/>
              <w:rPr>
                <w:sz w:val="24"/>
                <w:szCs w:val="24"/>
              </w:rPr>
            </w:pPr>
            <w:r w:rsidRPr="00944AE6">
              <w:rPr>
                <w:sz w:val="24"/>
                <w:szCs w:val="24"/>
              </w:rPr>
              <w:t>Сикаченк</w:t>
            </w:r>
            <w:r w:rsidRPr="00944AE6">
              <w:rPr>
                <w:sz w:val="24"/>
                <w:szCs w:val="24"/>
              </w:rPr>
              <w:lastRenderedPageBreak/>
              <w:t>о Анна</w:t>
            </w:r>
          </w:p>
          <w:p w:rsidR="002C6151" w:rsidRPr="00944AE6" w:rsidRDefault="002C6151" w:rsidP="00944AE6">
            <w:pPr>
              <w:jc w:val="both"/>
              <w:rPr>
                <w:sz w:val="24"/>
                <w:szCs w:val="24"/>
              </w:rPr>
            </w:pPr>
            <w:r w:rsidRPr="00944AE6">
              <w:rPr>
                <w:sz w:val="24"/>
                <w:szCs w:val="24"/>
              </w:rPr>
              <w:t>Суслонова Анна</w:t>
            </w:r>
          </w:p>
        </w:tc>
        <w:tc>
          <w:tcPr>
            <w:tcW w:w="1701" w:type="dxa"/>
          </w:tcPr>
          <w:p w:rsidR="002C6151" w:rsidRPr="00944AE6" w:rsidRDefault="002C6151" w:rsidP="00944AE6">
            <w:pPr>
              <w:jc w:val="both"/>
              <w:rPr>
                <w:sz w:val="24"/>
                <w:szCs w:val="24"/>
              </w:rPr>
            </w:pPr>
            <w:r w:rsidRPr="00944AE6">
              <w:rPr>
                <w:sz w:val="24"/>
                <w:szCs w:val="24"/>
              </w:rPr>
              <w:lastRenderedPageBreak/>
              <w:t>Галеева Д.Х</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Файзутдинова Г.Г</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Зайнуллина Г.К.</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Галеева Д.Х.</w:t>
            </w:r>
          </w:p>
          <w:p w:rsidR="002C6151" w:rsidRPr="00944AE6" w:rsidRDefault="002C6151" w:rsidP="00944AE6">
            <w:pPr>
              <w:jc w:val="both"/>
              <w:rPr>
                <w:sz w:val="24"/>
                <w:szCs w:val="24"/>
              </w:rPr>
            </w:pPr>
            <w:r w:rsidRPr="00944AE6">
              <w:rPr>
                <w:sz w:val="24"/>
                <w:szCs w:val="24"/>
              </w:rPr>
              <w:t>Галеева Д.Х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lastRenderedPageBreak/>
              <w:t>Республиканский этап Всероссийского конкурса «Растим патриотов России»</w:t>
            </w:r>
          </w:p>
        </w:tc>
        <w:tc>
          <w:tcPr>
            <w:tcW w:w="1559" w:type="dxa"/>
          </w:tcPr>
          <w:p w:rsidR="002C6151" w:rsidRPr="00944AE6" w:rsidRDefault="002C6151" w:rsidP="00944AE6">
            <w:pPr>
              <w:jc w:val="both"/>
              <w:rPr>
                <w:sz w:val="24"/>
                <w:szCs w:val="24"/>
              </w:rPr>
            </w:pPr>
            <w:r w:rsidRPr="00944AE6">
              <w:rPr>
                <w:sz w:val="24"/>
                <w:szCs w:val="24"/>
              </w:rPr>
              <w:t>РТ</w:t>
            </w:r>
          </w:p>
        </w:tc>
        <w:tc>
          <w:tcPr>
            <w:tcW w:w="1276" w:type="dxa"/>
          </w:tcPr>
          <w:p w:rsidR="002C6151" w:rsidRPr="00944AE6" w:rsidRDefault="002C6151" w:rsidP="00944AE6">
            <w:pPr>
              <w:jc w:val="both"/>
              <w:rPr>
                <w:sz w:val="24"/>
                <w:szCs w:val="24"/>
              </w:rPr>
            </w:pPr>
            <w:r w:rsidRPr="00944AE6">
              <w:rPr>
                <w:sz w:val="24"/>
                <w:szCs w:val="24"/>
              </w:rPr>
              <w:t>победитель</w:t>
            </w:r>
          </w:p>
        </w:tc>
        <w:tc>
          <w:tcPr>
            <w:tcW w:w="1418" w:type="dxa"/>
          </w:tcPr>
          <w:p w:rsidR="002C6151" w:rsidRPr="00944AE6" w:rsidRDefault="002C6151" w:rsidP="00944AE6">
            <w:pPr>
              <w:jc w:val="both"/>
              <w:rPr>
                <w:sz w:val="24"/>
                <w:szCs w:val="24"/>
              </w:rPr>
            </w:pPr>
            <w:r w:rsidRPr="00944AE6">
              <w:rPr>
                <w:sz w:val="24"/>
                <w:szCs w:val="24"/>
              </w:rPr>
              <w:t>Февраль 2015</w:t>
            </w:r>
          </w:p>
        </w:tc>
        <w:tc>
          <w:tcPr>
            <w:tcW w:w="1275" w:type="dxa"/>
          </w:tcPr>
          <w:p w:rsidR="002C6151" w:rsidRPr="00944AE6" w:rsidRDefault="00CD60C0" w:rsidP="00944AE6">
            <w:pPr>
              <w:jc w:val="both"/>
              <w:rPr>
                <w:sz w:val="24"/>
                <w:szCs w:val="24"/>
              </w:rPr>
            </w:pPr>
            <w:r>
              <w:rPr>
                <w:sz w:val="24"/>
                <w:szCs w:val="24"/>
              </w:rPr>
              <w:t>мБОУ «Школа №</w:t>
            </w:r>
            <w:r w:rsidR="002C6151" w:rsidRPr="00944AE6">
              <w:rPr>
                <w:sz w:val="24"/>
                <w:szCs w:val="24"/>
              </w:rPr>
              <w:t>113»</w:t>
            </w:r>
          </w:p>
        </w:tc>
        <w:tc>
          <w:tcPr>
            <w:tcW w:w="1701" w:type="dxa"/>
          </w:tcPr>
          <w:p w:rsidR="002C6151" w:rsidRPr="00944AE6" w:rsidRDefault="002C6151" w:rsidP="00944AE6">
            <w:pPr>
              <w:jc w:val="both"/>
              <w:rPr>
                <w:sz w:val="24"/>
                <w:szCs w:val="24"/>
              </w:rPr>
            </w:pPr>
          </w:p>
        </w:tc>
      </w:tr>
    </w:tbl>
    <w:p w:rsidR="002C6151" w:rsidRPr="00944AE6" w:rsidRDefault="002C6151" w:rsidP="00944AE6">
      <w:pPr>
        <w:spacing w:line="240" w:lineRule="auto"/>
        <w:jc w:val="both"/>
        <w:rPr>
          <w:rFonts w:ascii="Times New Roman" w:hAnsi="Times New Roman" w:cs="Times New Roman"/>
          <w:sz w:val="24"/>
          <w:szCs w:val="24"/>
        </w:rPr>
      </w:pPr>
    </w:p>
    <w:p w:rsidR="009E0B82" w:rsidRPr="00944AE6" w:rsidRDefault="009E0B82" w:rsidP="00944AE6">
      <w:pPr>
        <w:pStyle w:val="style35"/>
        <w:jc w:val="both"/>
        <w:rPr>
          <w:color w:val="000000"/>
        </w:rPr>
      </w:pPr>
    </w:p>
    <w:p w:rsidR="009E0B82" w:rsidRPr="00944AE6" w:rsidRDefault="009E0B82" w:rsidP="00944AE6">
      <w:pPr>
        <w:pStyle w:val="style35"/>
        <w:jc w:val="both"/>
        <w:rPr>
          <w:color w:val="000000"/>
        </w:rPr>
      </w:pPr>
      <w:r w:rsidRPr="00944AE6">
        <w:rPr>
          <w:color w:val="000000"/>
        </w:rPr>
        <w:t xml:space="preserve"> Кадры школы</w:t>
      </w:r>
    </w:p>
    <w:p w:rsidR="009E0B82" w:rsidRPr="00944AE6" w:rsidRDefault="009E0B82" w:rsidP="00944AE6">
      <w:pPr>
        <w:pStyle w:val="style35"/>
        <w:jc w:val="both"/>
      </w:pPr>
      <w:r w:rsidRPr="00944AE6">
        <w:rPr>
          <w:color w:val="000000"/>
        </w:rPr>
        <w:t xml:space="preserve"> Квалификация педагогов (образование, разряд, звания, стаж работы)</w:t>
      </w:r>
    </w:p>
    <w:p w:rsidR="009E0B82" w:rsidRPr="00944AE6" w:rsidRDefault="009E0B82" w:rsidP="00944AE6">
      <w:pPr>
        <w:pStyle w:val="21"/>
        <w:spacing w:line="240" w:lineRule="auto"/>
        <w:ind w:left="0"/>
        <w:jc w:val="both"/>
      </w:pPr>
      <w:r w:rsidRPr="00944AE6">
        <w:rPr>
          <w:color w:val="000000"/>
          <w:lang w:val="ru-RU"/>
        </w:rPr>
        <w:t xml:space="preserve">        Важнейшим условием эффективности учебно-воспитательного процесса является уровень профессионализма и компетентности преподавательского состава, его способность к обучению и восприятию всего нового и передового.</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уровню образования:</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Всего </w:t>
      </w:r>
      <w:r w:rsidRPr="00944AE6">
        <w:rPr>
          <w:rFonts w:ascii="Times New Roman" w:hAnsi="Times New Roman" w:cs="Times New Roman"/>
          <w:b/>
          <w:sz w:val="24"/>
          <w:szCs w:val="24"/>
        </w:rPr>
        <w:t xml:space="preserve">46 </w:t>
      </w:r>
      <w:r w:rsidRPr="00944AE6">
        <w:rPr>
          <w:rFonts w:ascii="Times New Roman" w:hAnsi="Times New Roman" w:cs="Times New Roman"/>
          <w:sz w:val="24"/>
          <w:szCs w:val="24"/>
        </w:rPr>
        <w:t>человек (с совместителями), из них имеют:</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высшее образование - 44 ч.,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среднее специальное – 2 ч.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стажу работы:</w:t>
      </w:r>
    </w:p>
    <w:tbl>
      <w:tblPr>
        <w:tblW w:w="0" w:type="auto"/>
        <w:tblInd w:w="-10" w:type="dxa"/>
        <w:tblLayout w:type="fixed"/>
        <w:tblLook w:val="0000" w:firstRow="0" w:lastRow="0" w:firstColumn="0" w:lastColumn="0" w:noHBand="0" w:noVBand="0"/>
      </w:tblPr>
      <w:tblGrid>
        <w:gridCol w:w="1914"/>
        <w:gridCol w:w="1914"/>
        <w:gridCol w:w="1934"/>
      </w:tblGrid>
      <w:tr w:rsidR="009E0B82" w:rsidRPr="00944AE6" w:rsidTr="00C805DB">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Стаж до 10 лет</w:t>
            </w:r>
          </w:p>
        </w:tc>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От 10 до20 лет</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Свыше 20 лет</w:t>
            </w:r>
          </w:p>
        </w:tc>
      </w:tr>
      <w:tr w:rsidR="009E0B82" w:rsidRPr="00944AE6" w:rsidTr="00C805DB">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10 чел.</w:t>
            </w:r>
          </w:p>
        </w:tc>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13 чел.</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23 чел.</w:t>
            </w:r>
          </w:p>
        </w:tc>
      </w:tr>
    </w:tbl>
    <w:p w:rsidR="00257E3B"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наличию почетных званий:</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Заслуженный учитель РФ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Заслуженный учитель школы РТ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медалью «В память 1000-летия Казани» - 6</w:t>
      </w:r>
      <w:r w:rsidRPr="00944AE6">
        <w:rPr>
          <w:rFonts w:ascii="Times New Roman" w:hAnsi="Times New Roman" w:cs="Times New Roman"/>
          <w:color w:val="FF0000"/>
          <w:sz w:val="24"/>
          <w:szCs w:val="24"/>
        </w:rPr>
        <w:t xml:space="preserve"> </w:t>
      </w:r>
      <w:r w:rsidRPr="00944AE6">
        <w:rPr>
          <w:rFonts w:ascii="Times New Roman" w:hAnsi="Times New Roman" w:cs="Times New Roman"/>
          <w:sz w:val="24"/>
          <w:szCs w:val="24"/>
        </w:rPr>
        <w:t>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«За заслуги в образовании РФ»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«За заслуги в образовании РТ» - 3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«Отличник народного просвещения» - 1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Почетной грамотой МО и Н РФ – 5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Почетной грамотой МО и Н РТ – 9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Победители ПНПО – 5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Победители Гранта «Наш лучший учитель» - 8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 Гранта «Наш новый учитель»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 Гранта «Наш лучший директор школы» - 1 ч.</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Распределение педагогов по квалификационным категориям:</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наличию квалификационных категорий:</w:t>
      </w:r>
    </w:p>
    <w:tbl>
      <w:tblPr>
        <w:tblW w:w="9591" w:type="dxa"/>
        <w:tblInd w:w="-10" w:type="dxa"/>
        <w:tblLayout w:type="fixed"/>
        <w:tblLook w:val="0000" w:firstRow="0" w:lastRow="0" w:firstColumn="0" w:lastColumn="0" w:noHBand="0" w:noVBand="0"/>
      </w:tblPr>
      <w:tblGrid>
        <w:gridCol w:w="2392"/>
        <w:gridCol w:w="2393"/>
        <w:gridCol w:w="2393"/>
        <w:gridCol w:w="2413"/>
      </w:tblGrid>
      <w:tr w:rsidR="009E0B82" w:rsidRPr="00944AE6" w:rsidTr="00275CAB">
        <w:tc>
          <w:tcPr>
            <w:tcW w:w="239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 квалификационная категория</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fldChar w:fldCharType="begin"/>
            </w:r>
            <w:r w:rsidRPr="00944AE6">
              <w:rPr>
                <w:rFonts w:ascii="Times New Roman" w:hAnsi="Times New Roman" w:cs="Times New Roman"/>
                <w:sz w:val="24"/>
                <w:szCs w:val="24"/>
              </w:rPr>
              <w:instrText xml:space="preserve"> LINK Word.Document.8 "\\\\EZLEUCHE\\zavuch\\Дирекция\\Родионова О.Г\\2013-2014\\К публичному докладу\\Родионова О.Г.,.doc" OLE_LINK2 \a \r  \* MERGEFORMAT </w:instrText>
            </w:r>
            <w:r w:rsidRPr="00944AE6">
              <w:rPr>
                <w:rFonts w:ascii="Times New Roman" w:hAnsi="Times New Roman" w:cs="Times New Roman"/>
                <w:sz w:val="24"/>
                <w:szCs w:val="24"/>
              </w:rPr>
              <w:fldChar w:fldCharType="separate"/>
            </w:r>
            <w:r w:rsidRPr="00944AE6">
              <w:rPr>
                <w:rFonts w:ascii="Times New Roman" w:hAnsi="Times New Roman" w:cs="Times New Roman"/>
                <w:sz w:val="24"/>
                <w:szCs w:val="24"/>
              </w:rPr>
              <w:t>Первая квалификационная категория</w:t>
            </w:r>
            <w:r w:rsidRPr="00944AE6">
              <w:rPr>
                <w:rFonts w:ascii="Times New Roman" w:hAnsi="Times New Roman" w:cs="Times New Roman"/>
                <w:sz w:val="24"/>
                <w:szCs w:val="24"/>
              </w:rPr>
              <w:fldChar w:fldCharType="end"/>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Вторая </w:t>
            </w:r>
            <w:r w:rsidRPr="00944AE6">
              <w:rPr>
                <w:rFonts w:ascii="Times New Roman" w:hAnsi="Times New Roman" w:cs="Times New Roman"/>
                <w:sz w:val="24"/>
                <w:szCs w:val="24"/>
              </w:rPr>
              <w:fldChar w:fldCharType="begin"/>
            </w:r>
            <w:r w:rsidRPr="00944AE6">
              <w:rPr>
                <w:rFonts w:ascii="Times New Roman" w:hAnsi="Times New Roman" w:cs="Times New Roman"/>
                <w:sz w:val="24"/>
                <w:szCs w:val="24"/>
              </w:rPr>
              <w:instrText xml:space="preserve"> LINK Word.Document.8 "\\\\EZLEUCHE\\zavuch\\Дирекция\\Родионова О.Г\\2013-2014\\К публичному докладу\\Родионова О.Г.,.doc" OLE_LINK3 \a \r  \* MERGEFORMAT </w:instrText>
            </w:r>
            <w:r w:rsidRPr="00944AE6">
              <w:rPr>
                <w:rFonts w:ascii="Times New Roman" w:hAnsi="Times New Roman" w:cs="Times New Roman"/>
                <w:sz w:val="24"/>
                <w:szCs w:val="24"/>
              </w:rPr>
              <w:fldChar w:fldCharType="separate"/>
            </w:r>
            <w:r w:rsidRPr="00944AE6">
              <w:rPr>
                <w:rFonts w:ascii="Times New Roman" w:hAnsi="Times New Roman" w:cs="Times New Roman"/>
                <w:sz w:val="24"/>
                <w:szCs w:val="24"/>
              </w:rPr>
              <w:t>квалификационная категория</w:t>
            </w:r>
            <w:r w:rsidRPr="00944AE6">
              <w:rPr>
                <w:rFonts w:ascii="Times New Roman" w:hAnsi="Times New Roman" w:cs="Times New Roman"/>
                <w:sz w:val="24"/>
                <w:szCs w:val="24"/>
              </w:rPr>
              <w:fldChar w:fldCharType="end"/>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 имеют категорию</w:t>
            </w:r>
          </w:p>
        </w:tc>
      </w:tr>
      <w:tr w:rsidR="009E0B82" w:rsidRPr="00944AE6" w:rsidTr="00275CAB">
        <w:tc>
          <w:tcPr>
            <w:tcW w:w="239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17 чел. – 37 %</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19 чел. – 42 %</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чел - 4 %</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 чел. – 17 %</w:t>
            </w:r>
          </w:p>
        </w:tc>
      </w:tr>
    </w:tbl>
    <w:p w:rsidR="009E0B82" w:rsidRPr="00944AE6" w:rsidRDefault="009E0B82" w:rsidP="00944AE6">
      <w:pPr>
        <w:spacing w:line="240" w:lineRule="auto"/>
        <w:jc w:val="both"/>
        <w:rPr>
          <w:rFonts w:ascii="Times New Roman" w:hAnsi="Times New Roman" w:cs="Times New Roman"/>
          <w:sz w:val="24"/>
          <w:szCs w:val="24"/>
        </w:rPr>
      </w:pP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         Приведённые выше таблицы  свидетельствуют о том, что в школе работает сплоченный профессиональный коллектив педагогов, который представлен творческими учителями с высокой теоретической и технологической подготовкой, положительным опытом осуществления инновационных преобразований в образовательном процессе.</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Текучести кадров в школе не наблюдается.</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Вакансий нет. Штат укомплектован полностью.</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xml:space="preserve"> Доля педагогов, повысивших свою квалификацию в учебном году.</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 2014-2015 учебном году 6 человек прошли аттестацию на квалификационную категорию, из них 4 чел. на первую, 2 чел на высшую категорию. Из числа аттестованных 4 человека повысили квалификационную категорию, 2 человека подтвердили имеющуюся у них квалификационную категорию:</w:t>
      </w:r>
    </w:p>
    <w:p w:rsidR="009E0B82" w:rsidRPr="00944AE6" w:rsidRDefault="009E0B82" w:rsidP="00944AE6">
      <w:pPr>
        <w:spacing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2387"/>
        <w:gridCol w:w="2406"/>
        <w:gridCol w:w="2406"/>
      </w:tblGrid>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ФИО учителя</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Предмет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Квалификационная категория до аттестации</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Квалификационная категория после аттестации</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Бахтиарова Ксения Валентиновна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начальных классов</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Вторая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Шарипзанова Ландыш Хамитовна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истории и обществознания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Гафиятуллина Роза Раисовна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английского языка</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Ситдикова Айгуль Азатовна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татарского языка и литературы</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Ирина Алексеевна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истории и обществознания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Высшая </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Александр Васильевич</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физической культуры</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Высшая </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w:t>
            </w:r>
          </w:p>
        </w:tc>
      </w:tr>
    </w:tbl>
    <w:p w:rsidR="009E0B82" w:rsidRPr="00944AE6" w:rsidRDefault="009E0B82" w:rsidP="00944AE6">
      <w:pPr>
        <w:spacing w:line="240" w:lineRule="auto"/>
        <w:jc w:val="both"/>
        <w:rPr>
          <w:rFonts w:ascii="Times New Roman" w:hAnsi="Times New Roman" w:cs="Times New Roman"/>
          <w:sz w:val="24"/>
          <w:szCs w:val="24"/>
        </w:rPr>
      </w:pPr>
    </w:p>
    <w:p w:rsidR="009E0B82" w:rsidRPr="00944AE6" w:rsidRDefault="009E0B82" w:rsidP="00944AE6">
      <w:pPr>
        <w:spacing w:line="240" w:lineRule="auto"/>
        <w:jc w:val="both"/>
        <w:rPr>
          <w:rFonts w:ascii="Times New Roman" w:hAnsi="Times New Roman" w:cs="Times New Roman"/>
          <w:b/>
          <w:color w:val="000000"/>
          <w:sz w:val="24"/>
          <w:szCs w:val="24"/>
        </w:rPr>
      </w:pPr>
      <w:r w:rsidRPr="00944AE6">
        <w:rPr>
          <w:rFonts w:ascii="Times New Roman" w:hAnsi="Times New Roman" w:cs="Times New Roman"/>
          <w:b/>
          <w:color w:val="000000"/>
          <w:sz w:val="24"/>
          <w:szCs w:val="24"/>
        </w:rPr>
        <w:t xml:space="preserve"> Квалификация педагогов, работающих по основным профилям</w:t>
      </w:r>
    </w:p>
    <w:p w:rsidR="009E0B82" w:rsidRPr="00944AE6" w:rsidRDefault="009E0B82" w:rsidP="00944AE6">
      <w:pPr>
        <w:spacing w:line="240" w:lineRule="auto"/>
        <w:jc w:val="both"/>
        <w:rPr>
          <w:rFonts w:ascii="Times New Roman" w:hAnsi="Times New Roman" w:cs="Times New Roman"/>
          <w:color w:val="000000"/>
          <w:sz w:val="24"/>
          <w:szCs w:val="24"/>
        </w:rPr>
      </w:pPr>
      <w:r w:rsidRPr="00944AE6">
        <w:rPr>
          <w:rFonts w:ascii="Times New Roman" w:hAnsi="Times New Roman" w:cs="Times New Roman"/>
          <w:color w:val="000000"/>
          <w:sz w:val="24"/>
          <w:szCs w:val="24"/>
        </w:rPr>
        <w:t>В 2014-2015 учебном году работа в старшей школе ведется по направлению одного профиля: это 10а, 11а – оборонно-спортивный. В этих классах профильными предметами являются физическая культура, которую преподаёт Заслуженный учитель России высшей квалификационной категории Рыжов Александр Васильевич, и предмет ОБЖ, который преподаёт преподаватель-организатор  высшей квалификационной категории Туруновская Эльза Андреевна. Оба педагога в 2014 году стали победителями Гранта «Наш лучший учитель».</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b/>
          <w:color w:val="000000"/>
          <w:sz w:val="24"/>
          <w:szCs w:val="24"/>
        </w:rPr>
        <w:t>Вывод:</w:t>
      </w:r>
      <w:r w:rsidRPr="00944AE6">
        <w:rPr>
          <w:rFonts w:ascii="Times New Roman" w:hAnsi="Times New Roman" w:cs="Times New Roman"/>
          <w:color w:val="000000"/>
          <w:sz w:val="24"/>
          <w:szCs w:val="24"/>
        </w:rPr>
        <w:t xml:space="preserve"> Профессиональная подготовка и компетентность педагогических кадров находится на достаточно высоком уровне. Учителя школы стараются идти в ногу со временем, осваивают информационно-коммуникативные технологии, участвуют в профессиональных творческих конкурсах и проектах.</w:t>
      </w:r>
    </w:p>
    <w:p w:rsidR="007A181C" w:rsidRPr="00944AE6" w:rsidRDefault="00981A1E" w:rsidP="00944AE6">
      <w:pPr>
        <w:suppressAutoHyphens/>
        <w:spacing w:before="280" w:after="280" w:line="240" w:lineRule="auto"/>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b/>
          <w:color w:val="000000"/>
          <w:sz w:val="24"/>
          <w:szCs w:val="24"/>
        </w:rPr>
        <w:lastRenderedPageBreak/>
        <w:t>Материально-техническая база</w:t>
      </w:r>
    </w:p>
    <w:p w:rsidR="007A181C" w:rsidRPr="00944AE6" w:rsidRDefault="00981A1E" w:rsidP="00944AE6">
      <w:pPr>
        <w:tabs>
          <w:tab w:val="left" w:pos="284"/>
        </w:tabs>
        <w:spacing w:after="0" w:line="240" w:lineRule="auto"/>
        <w:ind w:firstLine="709"/>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условиях осуществления образовательного процесса важную роль играет материально- техническая база школы, а также финансовое   обеспечение.</w:t>
      </w:r>
    </w:p>
    <w:p w:rsidR="00F2464A" w:rsidRPr="00944AE6" w:rsidRDefault="00981A1E" w:rsidP="00944AE6">
      <w:pPr>
        <w:spacing w:after="0" w:line="240" w:lineRule="auto"/>
        <w:ind w:firstLine="708"/>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школе  в настоящий момент имеется достаточно развитая материально-техническая база, позволяющая успешно осуществлять учебно-воспитательный процесс. В школе имеются 29 оборудованных предметных кабинетов, 2 спортзала, библиотека, хореографический зал, центр психологической разгрузки, </w:t>
      </w:r>
      <w:r w:rsidRPr="00944AE6">
        <w:rPr>
          <w:rFonts w:ascii="Times New Roman" w:eastAsia="Times New Roman" w:hAnsi="Times New Roman" w:cs="Times New Roman"/>
          <w:spacing w:val="-1"/>
          <w:sz w:val="24"/>
          <w:szCs w:val="24"/>
        </w:rPr>
        <w:t xml:space="preserve">столовая, современный актовый зал на 200 посадочных мест, два кабинета информатики, медицинский и </w:t>
      </w:r>
      <w:r w:rsidRPr="00944AE6">
        <w:rPr>
          <w:rFonts w:ascii="Times New Roman" w:eastAsia="Times New Roman" w:hAnsi="Times New Roman" w:cs="Times New Roman"/>
          <w:spacing w:val="-4"/>
          <w:sz w:val="24"/>
          <w:szCs w:val="24"/>
        </w:rPr>
        <w:t>стоматологические кабинеты, тренажерный зал, кабинет ОБЖ, музей « Генералы и адмиралы РТ».</w:t>
      </w:r>
      <w:r w:rsidRPr="00944AE6">
        <w:rPr>
          <w:rFonts w:ascii="Times New Roman" w:eastAsia="Times New Roman" w:hAnsi="Times New Roman" w:cs="Times New Roman"/>
          <w:b/>
          <w:sz w:val="24"/>
          <w:szCs w:val="24"/>
        </w:rPr>
        <w:t xml:space="preserve"> О</w:t>
      </w:r>
      <w:r w:rsidRPr="00944AE6">
        <w:rPr>
          <w:rFonts w:ascii="Times New Roman" w:eastAsia="Times New Roman" w:hAnsi="Times New Roman" w:cs="Times New Roman"/>
          <w:sz w:val="24"/>
          <w:szCs w:val="24"/>
        </w:rPr>
        <w:t xml:space="preserve">дин из спортивных залов оснащен нестандартным оборудованием, признан лучшим спортивным залом Республики Татарстан с 2005 года. Ученики занимаются в нем под руководством Рыжова А.В.-  исследователя, заслуженного работника физической культуры РТ. </w:t>
      </w:r>
      <w:r w:rsidR="00F84A14" w:rsidRPr="00944AE6">
        <w:rPr>
          <w:rFonts w:ascii="Times New Roman" w:eastAsia="Times New Roman" w:hAnsi="Times New Roman" w:cs="Times New Roman"/>
          <w:sz w:val="24"/>
          <w:szCs w:val="24"/>
        </w:rPr>
        <w:t>В этом году открыт</w:t>
      </w:r>
      <w:r w:rsidRPr="00944AE6">
        <w:rPr>
          <w:rFonts w:ascii="Times New Roman" w:eastAsia="Times New Roman" w:hAnsi="Times New Roman" w:cs="Times New Roman"/>
          <w:sz w:val="24"/>
          <w:szCs w:val="24"/>
        </w:rPr>
        <w:t xml:space="preserve"> еще од</w:t>
      </w:r>
      <w:r w:rsidR="00F84A14" w:rsidRPr="00944AE6">
        <w:rPr>
          <w:rFonts w:ascii="Times New Roman" w:eastAsia="Times New Roman" w:hAnsi="Times New Roman" w:cs="Times New Roman"/>
          <w:sz w:val="24"/>
          <w:szCs w:val="24"/>
        </w:rPr>
        <w:t>ин</w:t>
      </w:r>
      <w:r w:rsidRPr="00944AE6">
        <w:rPr>
          <w:rFonts w:ascii="Times New Roman" w:eastAsia="Times New Roman" w:hAnsi="Times New Roman" w:cs="Times New Roman"/>
          <w:sz w:val="24"/>
          <w:szCs w:val="24"/>
        </w:rPr>
        <w:t xml:space="preserve"> школьн</w:t>
      </w:r>
      <w:r w:rsidR="00F84A14" w:rsidRPr="00944AE6">
        <w:rPr>
          <w:rFonts w:ascii="Times New Roman" w:eastAsia="Times New Roman" w:hAnsi="Times New Roman" w:cs="Times New Roman"/>
          <w:sz w:val="24"/>
          <w:szCs w:val="24"/>
        </w:rPr>
        <w:t>ый</w:t>
      </w:r>
      <w:r w:rsidRPr="00944AE6">
        <w:rPr>
          <w:rFonts w:ascii="Times New Roman" w:eastAsia="Times New Roman" w:hAnsi="Times New Roman" w:cs="Times New Roman"/>
          <w:sz w:val="24"/>
          <w:szCs w:val="24"/>
        </w:rPr>
        <w:t xml:space="preserve"> музе</w:t>
      </w:r>
      <w:r w:rsidR="00F84A14" w:rsidRPr="00944AE6">
        <w:rPr>
          <w:rFonts w:ascii="Times New Roman" w:eastAsia="Times New Roman" w:hAnsi="Times New Roman" w:cs="Times New Roman"/>
          <w:sz w:val="24"/>
          <w:szCs w:val="24"/>
        </w:rPr>
        <w:t>й «Мирас» о культуре</w:t>
      </w:r>
      <w:r w:rsidRPr="00944AE6">
        <w:rPr>
          <w:rFonts w:ascii="Times New Roman" w:eastAsia="Times New Roman" w:hAnsi="Times New Roman" w:cs="Times New Roman"/>
          <w:sz w:val="24"/>
          <w:szCs w:val="24"/>
        </w:rPr>
        <w:t xml:space="preserve"> и быт</w:t>
      </w:r>
      <w:r w:rsidR="00F84A14" w:rsidRPr="00944AE6">
        <w:rPr>
          <w:rFonts w:ascii="Times New Roman" w:eastAsia="Times New Roman" w:hAnsi="Times New Roman" w:cs="Times New Roman"/>
          <w:sz w:val="24"/>
          <w:szCs w:val="24"/>
        </w:rPr>
        <w:t xml:space="preserve">е </w:t>
      </w:r>
      <w:r w:rsidRPr="00944AE6">
        <w:rPr>
          <w:rFonts w:ascii="Times New Roman" w:eastAsia="Times New Roman" w:hAnsi="Times New Roman" w:cs="Times New Roman"/>
          <w:sz w:val="24"/>
          <w:szCs w:val="24"/>
        </w:rPr>
        <w:t xml:space="preserve"> татарского народа</w:t>
      </w:r>
      <w:r w:rsidR="00F84A14" w:rsidRPr="00944AE6">
        <w:rPr>
          <w:rFonts w:ascii="Times New Roman" w:eastAsia="Times New Roman" w:hAnsi="Times New Roman" w:cs="Times New Roman"/>
          <w:sz w:val="24"/>
          <w:szCs w:val="24"/>
        </w:rPr>
        <w:t>. 30 января 2015 г. открыт спортивно- патриотический клуб « Калкан», на 1 этаже капитально отремонтировано 3 помещения</w:t>
      </w:r>
      <w:r w:rsidRPr="00944AE6">
        <w:rPr>
          <w:rFonts w:ascii="Times New Roman" w:eastAsia="Times New Roman" w:hAnsi="Times New Roman" w:cs="Times New Roman"/>
          <w:sz w:val="24"/>
          <w:szCs w:val="24"/>
        </w:rPr>
        <w:t>. Однако</w:t>
      </w:r>
      <w:r w:rsidR="00F84A14" w:rsidRPr="00944AE6">
        <w:rPr>
          <w:rFonts w:ascii="Times New Roman" w:eastAsia="Times New Roman" w:hAnsi="Times New Roman" w:cs="Times New Roman"/>
          <w:sz w:val="24"/>
          <w:szCs w:val="24"/>
        </w:rPr>
        <w:t xml:space="preserve"> в школе</w:t>
      </w:r>
      <w:r w:rsidRPr="00944AE6">
        <w:rPr>
          <w:rFonts w:ascii="Times New Roman" w:eastAsia="Times New Roman" w:hAnsi="Times New Roman" w:cs="Times New Roman"/>
          <w:sz w:val="24"/>
          <w:szCs w:val="24"/>
        </w:rPr>
        <w:t xml:space="preserve"> отсутствуют с</w:t>
      </w:r>
      <w:r w:rsidR="00F84A14" w:rsidRPr="00944AE6">
        <w:rPr>
          <w:rFonts w:ascii="Times New Roman" w:eastAsia="Times New Roman" w:hAnsi="Times New Roman" w:cs="Times New Roman"/>
          <w:sz w:val="24"/>
          <w:szCs w:val="24"/>
        </w:rPr>
        <w:t>лесарные и столярные мастерские и поэтому обучение проводится на базе МУК</w:t>
      </w:r>
      <w:r w:rsidRPr="00944AE6">
        <w:rPr>
          <w:rFonts w:ascii="Times New Roman" w:eastAsia="Times New Roman" w:hAnsi="Times New Roman" w:cs="Times New Roman"/>
          <w:sz w:val="24"/>
          <w:szCs w:val="24"/>
        </w:rPr>
        <w:t xml:space="preserve"> </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32"/>
        <w:gridCol w:w="1834"/>
        <w:gridCol w:w="1156"/>
        <w:gridCol w:w="1441"/>
        <w:gridCol w:w="1324"/>
        <w:gridCol w:w="1249"/>
        <w:gridCol w:w="1349"/>
      </w:tblGrid>
      <w:tr w:rsidR="00F2464A" w:rsidRPr="00944AE6" w:rsidTr="00C805DB">
        <w:trPr>
          <w:trHeight w:val="630"/>
          <w:tblCellSpacing w:w="0" w:type="dxa"/>
        </w:trPr>
        <w:tc>
          <w:tcPr>
            <w:tcW w:w="0" w:type="auto"/>
            <w:gridSpan w:val="7"/>
            <w:hideMark/>
          </w:tcPr>
          <w:p w:rsidR="00F2464A" w:rsidRPr="00944AE6" w:rsidRDefault="00F2464A" w:rsidP="00944AE6">
            <w:pPr>
              <w:spacing w:after="0" w:line="240" w:lineRule="auto"/>
              <w:jc w:val="both"/>
              <w:rPr>
                <w:rFonts w:ascii="Times New Roman" w:eastAsia="Times New Roman" w:hAnsi="Times New Roman" w:cs="Times New Roman"/>
                <w:b/>
                <w:bCs/>
                <w:color w:val="000000"/>
                <w:sz w:val="24"/>
                <w:szCs w:val="24"/>
              </w:rPr>
            </w:pPr>
            <w:r w:rsidRPr="00944AE6">
              <w:rPr>
                <w:rFonts w:ascii="Times New Roman" w:eastAsia="Times New Roman" w:hAnsi="Times New Roman" w:cs="Times New Roman"/>
                <w:b/>
                <w:bCs/>
                <w:color w:val="000000"/>
                <w:sz w:val="24"/>
                <w:szCs w:val="24"/>
              </w:rPr>
              <w:t>Информация о комплектовании учебниками на 2014-2015 учебный год</w:t>
            </w:r>
          </w:p>
          <w:p w:rsidR="007F7D59" w:rsidRPr="00944AE6" w:rsidRDefault="007F7D59" w:rsidP="00944AE6">
            <w:pPr>
              <w:spacing w:after="0" w:line="240" w:lineRule="auto"/>
              <w:jc w:val="both"/>
              <w:rPr>
                <w:rFonts w:ascii="Times New Roman" w:eastAsia="Times New Roman" w:hAnsi="Times New Roman" w:cs="Times New Roman"/>
                <w:color w:val="000000"/>
                <w:sz w:val="24"/>
                <w:szCs w:val="24"/>
              </w:rPr>
            </w:pPr>
          </w:p>
        </w:tc>
      </w:tr>
      <w:tr w:rsidR="00F2464A" w:rsidRPr="00944AE6" w:rsidTr="00C805DB">
        <w:trPr>
          <w:trHeight w:val="630"/>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Ступень обучения</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Федеральный перечень</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Региональный перечень</w:t>
            </w:r>
          </w:p>
        </w:tc>
      </w:tr>
      <w:tr w:rsidR="00F2464A" w:rsidRPr="00944AE6" w:rsidTr="00C805DB">
        <w:trPr>
          <w:trHeight w:val="2610"/>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учеб.имеющихся в фондах</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выданных ученикам с учетом обменного фонда</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 обеспечения</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имеющихся в фондах</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выданных ученикам с учетом обменного фонда</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 обеспечения</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1-4</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1954</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1954</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2042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2042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5-9</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4779</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4779</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1147</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1147</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10-11</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1930</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1930</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302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302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Итого</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8663</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8663</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3491</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3491</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bl>
    <w:p w:rsidR="007A181C" w:rsidRPr="00944AE6" w:rsidRDefault="007A181C" w:rsidP="00944AE6">
      <w:pPr>
        <w:spacing w:after="0" w:line="240" w:lineRule="auto"/>
        <w:ind w:firstLine="708"/>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ind w:firstLine="708"/>
        <w:jc w:val="both"/>
        <w:rPr>
          <w:rFonts w:ascii="Times New Roman" w:eastAsia="Times New Roman" w:hAnsi="Times New Roman" w:cs="Times New Roman"/>
          <w:sz w:val="24"/>
          <w:szCs w:val="24"/>
        </w:rPr>
      </w:pPr>
    </w:p>
    <w:p w:rsidR="007A181C" w:rsidRPr="00944AE6" w:rsidRDefault="00F2464A" w:rsidP="00944AE6">
      <w:pPr>
        <w:spacing w:after="0" w:line="240" w:lineRule="auto"/>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b/>
          <w:color w:val="000000"/>
          <w:sz w:val="24"/>
          <w:szCs w:val="24"/>
        </w:rPr>
        <w:t xml:space="preserve">                    </w:t>
      </w:r>
      <w:r w:rsidR="00981A1E" w:rsidRPr="00944AE6">
        <w:rPr>
          <w:rFonts w:ascii="Times New Roman" w:eastAsia="Times New Roman" w:hAnsi="Times New Roman" w:cs="Times New Roman"/>
          <w:b/>
          <w:color w:val="000000"/>
          <w:sz w:val="24"/>
          <w:szCs w:val="24"/>
        </w:rPr>
        <w:t>Финансовая деятельность школы.</w:t>
      </w:r>
    </w:p>
    <w:p w:rsidR="007A181C" w:rsidRPr="00944AE6" w:rsidRDefault="007A181C" w:rsidP="00944AE6">
      <w:pPr>
        <w:spacing w:after="0" w:line="240" w:lineRule="auto"/>
        <w:ind w:left="1080"/>
        <w:jc w:val="both"/>
        <w:rPr>
          <w:rFonts w:ascii="Times New Roman" w:eastAsia="Times New Roman" w:hAnsi="Times New Roman" w:cs="Times New Roman"/>
          <w:b/>
          <w:color w:val="000000"/>
          <w:sz w:val="24"/>
          <w:szCs w:val="24"/>
        </w:rPr>
      </w:pPr>
    </w:p>
    <w:p w:rsidR="007A181C" w:rsidRPr="00944AE6" w:rsidRDefault="00981A1E"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Имущество Школы находится в муниципальной собственности. Школа владеет и распоряжается закрепленным за ней Учредителем на праве оперативного управления имуществом в пределах, установленных законом, в соответствии с уставными целями деятельности.</w:t>
      </w:r>
    </w:p>
    <w:p w:rsidR="007A181C" w:rsidRPr="00944AE6" w:rsidRDefault="00981A1E" w:rsidP="00944AE6">
      <w:pPr>
        <w:spacing w:after="0" w:line="240" w:lineRule="auto"/>
        <w:ind w:firstLine="6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Деятельность Школы финансируется органами управления образованием.</w:t>
      </w:r>
    </w:p>
    <w:p w:rsidR="007A181C" w:rsidRPr="00944AE6" w:rsidRDefault="00981A1E" w:rsidP="00944AE6">
      <w:pPr>
        <w:spacing w:after="0" w:line="240" w:lineRule="auto"/>
        <w:ind w:firstLine="6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Источниками формирования имущества и финансовых ресурсов Школы являются: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собственные средства Учредителя;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бюджетные и внебюджетные средства;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имущество, переданное Школе собственником или уполномоченным им органом;</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 средства родителей (законных представителей),  полученные за предоставление обучающимся дополнительных платных образовательных услуг;</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добровольные пожертвования физических и юридических лиц;</w:t>
      </w:r>
    </w:p>
    <w:p w:rsidR="007A181C" w:rsidRPr="00944AE6" w:rsidRDefault="00981A1E" w:rsidP="00944AE6">
      <w:pPr>
        <w:spacing w:before="280" w:after="28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Средства выделенные Муниципальным бюджетом в сумме </w:t>
      </w:r>
      <w:r w:rsidR="007F7D59" w:rsidRPr="00944AE6">
        <w:rPr>
          <w:rFonts w:ascii="Times New Roman" w:eastAsia="Times New Roman" w:hAnsi="Times New Roman" w:cs="Times New Roman"/>
          <w:sz w:val="24"/>
          <w:szCs w:val="24"/>
        </w:rPr>
        <w:t>417717,70</w:t>
      </w:r>
      <w:r w:rsidRPr="00944AE6">
        <w:rPr>
          <w:rFonts w:ascii="Times New Roman" w:eastAsia="Times New Roman" w:hAnsi="Times New Roman" w:cs="Times New Roman"/>
          <w:sz w:val="24"/>
          <w:szCs w:val="24"/>
        </w:rPr>
        <w:t xml:space="preserve"> руб. расходуются целенаправленно - на коммунальные услуги, текущий ремонт здания, ремонт оборудования, продукты питания, оплату труда. Внебюджетные средства в сумме </w:t>
      </w:r>
      <w:r w:rsidRPr="00944AE6">
        <w:rPr>
          <w:rFonts w:ascii="Times New Roman" w:eastAsia="Times New Roman" w:hAnsi="Times New Roman" w:cs="Times New Roman"/>
          <w:b/>
          <w:sz w:val="24"/>
          <w:szCs w:val="24"/>
        </w:rPr>
        <w:t>345324,21руб.</w:t>
      </w:r>
      <w:r w:rsidRPr="00944AE6">
        <w:rPr>
          <w:rFonts w:ascii="Times New Roman" w:eastAsia="Times New Roman" w:hAnsi="Times New Roman" w:cs="Times New Roman"/>
          <w:sz w:val="24"/>
          <w:szCs w:val="24"/>
        </w:rPr>
        <w:t xml:space="preserve"> расходуются на приобретение канцтоваров  оборудования. В школе создан Общественный благотворительный Родительский фонд, который вносит неоценимый вклад в развитие и укрепление материально-технической базы школы. Средства  направлены на капитальный ремонт музея «Культура и быт татарского народа». Также школе оказана спонсорская благотворительная помощь в сумме 161,100 руб., которая направляется на поощрение уч-ся и проведение внеклассных мероприятий. Все приобретенное оборудование своевременно оприходуется  в ЦБ УО.</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Материально – техническая оснащенность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Доля отремонтированных площадей: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 плану текущего ремонта произведена укладка керамической плитки в  коридоре на 2-ом этаже. Также произведен капитальный  ремонт туалета и душевой в помещении столовой и заменен линолеум в бытовом помещении. Итого ремонт произведен  на общую сумму 196996.00 рублей.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 аварийным работам были заменены трубы  холодного и горячего водоснабжения в подвальном помещении под моечной кухонной посуды помещения столовой.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 оказании благотворительной помощи родителей учащихся школы был проведен косметический ремонт всех  классных помещений, заменен линолеум в 324 кабинете.</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Силами технического и педагогического персонала был проведен косметический ремонт всех помещений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Экономика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Объем бюджетного финансирования школы.</w:t>
      </w:r>
    </w:p>
    <w:tbl>
      <w:tblPr>
        <w:tblW w:w="0" w:type="auto"/>
        <w:tblInd w:w="-82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8" w:type="dxa"/>
          <w:right w:w="28" w:type="dxa"/>
        </w:tblCellMar>
        <w:tblLook w:val="0000" w:firstRow="0" w:lastRow="0" w:firstColumn="0" w:lastColumn="0" w:noHBand="0" w:noVBand="0"/>
      </w:tblPr>
      <w:tblGrid>
        <w:gridCol w:w="2160"/>
        <w:gridCol w:w="4349"/>
        <w:gridCol w:w="3724"/>
      </w:tblGrid>
      <w:tr w:rsidR="007667D8" w:rsidRPr="00944AE6" w:rsidTr="00C805DB">
        <w:trPr>
          <w:cantSplit/>
          <w:trHeight w:val="425"/>
        </w:trPr>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Наименование предмета контракта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Минимально необходимые требования, предъявляемые к предмету контракта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Ориентировочная начальная (максимальная) цена контракта</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9о</w:t>
            </w:r>
          </w:p>
        </w:tc>
      </w:tr>
      <w:tr w:rsidR="007667D8" w:rsidRPr="00944AE6" w:rsidTr="00C805DB">
        <w:tc>
          <w:tcPr>
            <w:tcW w:w="2160" w:type="dxa"/>
            <w:vMerge w:val="restart"/>
            <w:tcBorders>
              <w:top w:val="single" w:sz="4" w:space="0" w:color="00000A"/>
              <w:left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Коммунальные услуги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Водоснабжение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86482,60руб</w:t>
            </w:r>
          </w:p>
        </w:tc>
      </w:tr>
      <w:tr w:rsidR="007667D8" w:rsidRPr="00944AE6" w:rsidTr="00C805DB">
        <w:tc>
          <w:tcPr>
            <w:tcW w:w="2160" w:type="dxa"/>
            <w:vMerge/>
            <w:tcBorders>
              <w:left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Теплоснабжение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2051920,00 руб.</w:t>
            </w:r>
          </w:p>
        </w:tc>
      </w:tr>
      <w:tr w:rsidR="007667D8" w:rsidRPr="00944AE6" w:rsidTr="00C805DB">
        <w:tc>
          <w:tcPr>
            <w:tcW w:w="2160" w:type="dxa"/>
            <w:vMerge/>
            <w:tcBorders>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Электроснабжение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915353,03руб.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«Работы и услуги по содержанию имущества»</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40013.72</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 xml:space="preserve">Сброс  снега </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lang w:val="en-US"/>
              </w:rPr>
              <w:t>3</w:t>
            </w:r>
            <w:r w:rsidRPr="00944AE6">
              <w:rPr>
                <w:rFonts w:ascii="Times New Roman" w:hAnsi="Times New Roman"/>
                <w:sz w:val="24"/>
                <w:szCs w:val="24"/>
              </w:rPr>
              <w:t>0000,00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Содержание в чистоте зданий, помещений, дворов, иного имущества…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79471,79руб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 xml:space="preserve">Прочие работы и услуги по содержанию </w:t>
            </w:r>
            <w:r w:rsidRPr="00944AE6">
              <w:rPr>
                <w:rFonts w:ascii="Times New Roman" w:hAnsi="Times New Roman"/>
                <w:sz w:val="24"/>
                <w:szCs w:val="24"/>
              </w:rPr>
              <w:lastRenderedPageBreak/>
              <w:t>имущества»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lastRenderedPageBreak/>
              <w:t>Прочие работы и услуги по содержанию имущества»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251276,65руб.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lastRenderedPageBreak/>
              <w:t>Подписка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Качество товара должно соответствовать требованиям действующих ГОСТов для данного вида продукции</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18990,18руб.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За участие в семинарах, совещаниях, конференциях, курсах повышения квалификации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Оплата за обучение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 xml:space="preserve">                                      9310,00руб.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Командировочные расходы</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Командировочные расходы</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Прочие  работы, услуги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Утилизация ламп, прочие расходы.</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87030,00руб.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 xml:space="preserve">овных средств </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101205.00</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оборудования для учебного процесса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50602,50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мебели для учебного процесса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50600,00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овных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оборудования для конференц-зала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230205,00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овных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мебели для конференц-зала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60000,12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p w:rsidR="007667D8" w:rsidRPr="00944AE6" w:rsidRDefault="007667D8" w:rsidP="00944AE6">
            <w:pPr>
              <w:pStyle w:val="a7"/>
              <w:spacing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Закупка мягкого инвентаря, одежды, обмундирования</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2078,00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Закупка медикаментов, перевязочных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Качество товара должно соответствовать требованиям действующих ГОСТов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6753,00 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187613.28</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хозяйственных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74999,98руб.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электротоваров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12999,99,00руб.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строительных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72794,5800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сантехнических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8999,98,00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канцелярских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17813,28 руб.</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 xml:space="preserve">Объем внебюджетного финансирования. </w:t>
      </w:r>
    </w:p>
    <w:tbl>
      <w:tblPr>
        <w:tblW w:w="0" w:type="auto"/>
        <w:tblInd w:w="-7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000" w:firstRow="0" w:lastRow="0" w:firstColumn="0" w:lastColumn="0" w:noHBand="0" w:noVBand="0"/>
      </w:tblPr>
      <w:tblGrid>
        <w:gridCol w:w="564"/>
        <w:gridCol w:w="4446"/>
        <w:gridCol w:w="1235"/>
        <w:gridCol w:w="1410"/>
        <w:gridCol w:w="1257"/>
        <w:gridCol w:w="1402"/>
      </w:tblGrid>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lastRenderedPageBreak/>
              <w:t>№ п/п</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Наименование услуг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Кол-во детей</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Стоимость услуг</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Кол-во месяцев</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Итого по плану</w:t>
            </w:r>
          </w:p>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в год (руб.)</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«Умный малыш»</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75000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Ритмика</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Учимся общаться</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Английский для дошколят «</w:t>
            </w:r>
            <w:r w:rsidRPr="00944AE6">
              <w:rPr>
                <w:rFonts w:ascii="Times New Roman" w:hAnsi="Times New Roman"/>
                <w:sz w:val="24"/>
                <w:szCs w:val="24"/>
                <w:lang w:val="en-US"/>
              </w:rPr>
              <w:t>Funny</w:t>
            </w:r>
            <w:r w:rsidRPr="00944AE6">
              <w:rPr>
                <w:rFonts w:ascii="Times New Roman" w:hAnsi="Times New Roman"/>
                <w:sz w:val="24"/>
                <w:szCs w:val="24"/>
              </w:rPr>
              <w:t xml:space="preserve"> </w:t>
            </w:r>
            <w:r w:rsidRPr="00944AE6">
              <w:rPr>
                <w:rFonts w:ascii="Times New Roman" w:hAnsi="Times New Roman"/>
                <w:sz w:val="24"/>
                <w:szCs w:val="24"/>
                <w:lang w:val="en-US"/>
              </w:rPr>
              <w:t>English</w:t>
            </w:r>
            <w:r w:rsidRPr="00944AE6">
              <w:rPr>
                <w:rFonts w:ascii="Times New Roman" w:hAnsi="Times New Roman"/>
                <w:sz w:val="24"/>
                <w:szCs w:val="24"/>
              </w:rPr>
              <w:t>»</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45000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Занимательный английский</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36225</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Занимательный английский</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13</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31395</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«Русская словесность»</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8</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19320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Остаток на 01.01.2014г.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89777.70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Возмещение коммунальных услуг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61000</w:t>
            </w:r>
          </w:p>
        </w:tc>
      </w:tr>
      <w:tr w:rsidR="007667D8" w:rsidRPr="00944AE6" w:rsidTr="00C805DB">
        <w:tc>
          <w:tcPr>
            <w:tcW w:w="9214" w:type="dxa"/>
            <w:gridSpan w:val="5"/>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 xml:space="preserve">           ВСЕГО с остатком на начало года</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417717.70</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 xml:space="preserve">Структура доходов и расходов  по внебюджетным средствам </w:t>
      </w:r>
    </w:p>
    <w:tbl>
      <w:tblPr>
        <w:tblW w:w="0" w:type="auto"/>
        <w:tblInd w:w="-7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000" w:firstRow="0" w:lastRow="0" w:firstColumn="0" w:lastColumn="0" w:noHBand="0" w:noVBand="0"/>
      </w:tblPr>
      <w:tblGrid>
        <w:gridCol w:w="565"/>
        <w:gridCol w:w="7106"/>
        <w:gridCol w:w="2643"/>
      </w:tblGrid>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 п/п</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Наименование показателя</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Сумма (руб.)расхода</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Заработная плата</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229779,50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Начисления на оплату труда</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69343,40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Коммунальные услуги</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Прочие расходы</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193,34</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основных средств</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96956,64</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20000,00</w:t>
            </w:r>
          </w:p>
        </w:tc>
      </w:tr>
      <w:tr w:rsidR="007667D8" w:rsidRPr="00944AE6" w:rsidTr="00C805DB">
        <w:tc>
          <w:tcPr>
            <w:tcW w:w="7938" w:type="dxa"/>
            <w:gridSpan w:val="2"/>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 xml:space="preserve">          ВСЕГО</w:t>
            </w:r>
          </w:p>
        </w:tc>
        <w:tc>
          <w:tcPr>
            <w:tcW w:w="2694"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406322,68</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spacing w:after="0" w:line="240" w:lineRule="auto"/>
        <w:jc w:val="both"/>
        <w:rPr>
          <w:rFonts w:ascii="Times New Roman" w:eastAsia="Times New Roman" w:hAnsi="Times New Roman" w:cs="Times New Roman"/>
          <w:sz w:val="24"/>
          <w:szCs w:val="24"/>
        </w:rPr>
      </w:pPr>
    </w:p>
    <w:tbl>
      <w:tblPr>
        <w:tblW w:w="0" w:type="auto"/>
        <w:tblInd w:w="18" w:type="dxa"/>
        <w:tblCellMar>
          <w:left w:w="10" w:type="dxa"/>
          <w:right w:w="10" w:type="dxa"/>
        </w:tblCellMar>
        <w:tblLook w:val="0000" w:firstRow="0" w:lastRow="0" w:firstColumn="0" w:lastColumn="0" w:noHBand="0" w:noVBand="0"/>
      </w:tblPr>
      <w:tblGrid>
        <w:gridCol w:w="2086"/>
        <w:gridCol w:w="2523"/>
        <w:gridCol w:w="1228"/>
        <w:gridCol w:w="1400"/>
        <w:gridCol w:w="2156"/>
      </w:tblGrid>
      <w:tr w:rsidR="007A181C" w:rsidRPr="00944AE6">
        <w:trPr>
          <w:cantSplit/>
          <w:trHeight w:val="276"/>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предмета контракта</w:t>
            </w:r>
          </w:p>
        </w:tc>
        <w:tc>
          <w:tcPr>
            <w:tcW w:w="308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Минимально необходимые требования, предъявляемые к предмету контракта</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Ед. измерения</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Количество (объем)</w:t>
            </w:r>
          </w:p>
        </w:tc>
        <w:tc>
          <w:tcPr>
            <w:tcW w:w="242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Ориентировочная начальная (максимальная) цена контракта</w:t>
            </w:r>
          </w:p>
        </w:tc>
      </w:tr>
      <w:tr w:rsidR="007A181C" w:rsidRPr="00944AE6">
        <w:trPr>
          <w:trHeight w:val="517"/>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1325"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1545"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2429"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9</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Коммунальные услуги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Водоснабжение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186300,00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Теплоснабжение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2051920,00 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«Работы и услуги по содержанию имущества»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Сброс  снега </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кв.м.</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Содержание в чистоте зданий, помещений, дворов, иного имущества…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кв.м.</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10013,72руб.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и услуги по содержанию имущества»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и услуги по содержанию имущества»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11643,00руб.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Подписка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xml:space="preserve">Качество товара должно соответствовать требованиям действующих ГОСТов </w:t>
            </w:r>
            <w:r w:rsidRPr="00944AE6">
              <w:rPr>
                <w:rFonts w:ascii="Times New Roman" w:eastAsia="Calibri" w:hAnsi="Times New Roman" w:cs="Times New Roman"/>
                <w:sz w:val="24"/>
                <w:szCs w:val="24"/>
              </w:rPr>
              <w:lastRenderedPageBreak/>
              <w:t>для данного вида продукции</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19000,00руб.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lastRenderedPageBreak/>
              <w:t>За участие в семинарах, совещаниях, конференциях, курсах повышения квалификации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Оплата за обучение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12000,00руб.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Командировочные расходы</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Командировочные расходы</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 течении года</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45200,00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услуги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Утилизация ламп, прочие расходы.</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83400,00руб.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оборудования для учебного процесса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50602,50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мебели для учебного процесса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50602,50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оборудования для конференц-зала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230300,00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мебели для конференц-зала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60000,00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p w:rsidR="007A181C" w:rsidRPr="00944AE6" w:rsidRDefault="007A181C" w:rsidP="00944AE6">
            <w:pPr>
              <w:spacing w:after="0" w:line="240" w:lineRule="auto"/>
              <w:jc w:val="both"/>
              <w:rPr>
                <w:rFonts w:ascii="Times New Roman"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Закупка мягкого инвентаря, одежды, обмундирования</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2078,00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Закупка медикаментов, перевязочных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Качество товара должно соответствовать требованиям действующих ГОСТов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6753,00 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p w:rsidR="007A181C" w:rsidRPr="00944AE6" w:rsidRDefault="007A181C" w:rsidP="00944AE6">
            <w:pPr>
              <w:spacing w:after="0" w:line="240" w:lineRule="auto"/>
              <w:jc w:val="both"/>
              <w:rPr>
                <w:rFonts w:ascii="Times New Roman"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хозяйственных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75000,00руб.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электротоваров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13000,00руб.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строительных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72800,00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сантехнических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9000,00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канцелярских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17813,28 руб.</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Объем внебюджетного финансирования. </w:t>
      </w:r>
    </w:p>
    <w:tbl>
      <w:tblPr>
        <w:tblW w:w="0" w:type="auto"/>
        <w:tblInd w:w="98" w:type="dxa"/>
        <w:tblCellMar>
          <w:left w:w="10" w:type="dxa"/>
          <w:right w:w="10" w:type="dxa"/>
        </w:tblCellMar>
        <w:tblLook w:val="0000" w:firstRow="0" w:lastRow="0" w:firstColumn="0" w:lastColumn="0" w:noHBand="0" w:noVBand="0"/>
      </w:tblPr>
      <w:tblGrid>
        <w:gridCol w:w="558"/>
        <w:gridCol w:w="3827"/>
        <w:gridCol w:w="1129"/>
        <w:gridCol w:w="1390"/>
        <w:gridCol w:w="1206"/>
        <w:gridCol w:w="1363"/>
      </w:tblGrid>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п/п</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услуг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Кол-во детей</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Стоимость услуг</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Кол-во месяцев</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Итого</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 год (руб.)</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«Умный малыш»</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75000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Ритмика</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Учимся общаться</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4.</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Английский для дошколят «Funny English»</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45000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Занимательный английский</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36225</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Занимательный английский</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13</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31395</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«Русская словесность»</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19320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Остаток на 01.01.2014г.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89777.70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Возмещение коммунальных услуг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61000</w:t>
            </w:r>
          </w:p>
        </w:tc>
      </w:tr>
      <w:tr w:rsidR="007A181C" w:rsidRPr="00944AE6">
        <w:trPr>
          <w:trHeight w:val="1"/>
        </w:trPr>
        <w:tc>
          <w:tcPr>
            <w:tcW w:w="921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ВСЕГО с остатком на начало года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417717.70</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Структура доходов и расходов  по внебюджетным средствам </w:t>
      </w:r>
    </w:p>
    <w:tbl>
      <w:tblPr>
        <w:tblW w:w="0" w:type="auto"/>
        <w:tblInd w:w="98" w:type="dxa"/>
        <w:tblCellMar>
          <w:left w:w="10" w:type="dxa"/>
          <w:right w:w="10" w:type="dxa"/>
        </w:tblCellMar>
        <w:tblLook w:val="0000" w:firstRow="0" w:lastRow="0" w:firstColumn="0" w:lastColumn="0" w:noHBand="0" w:noVBand="0"/>
      </w:tblPr>
      <w:tblGrid>
        <w:gridCol w:w="563"/>
        <w:gridCol w:w="6456"/>
        <w:gridCol w:w="2454"/>
      </w:tblGrid>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п/п</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показателя</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Сумма (руб.)</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Заработная плата</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184148.29</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Начисления на оплату труда</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55612.77</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Коммунальные услуги</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61000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расходы</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основных средств</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86956.64</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20000</w:t>
            </w:r>
          </w:p>
        </w:tc>
      </w:tr>
      <w:tr w:rsidR="007A181C" w:rsidRPr="00944AE6">
        <w:trPr>
          <w:trHeight w:val="1"/>
        </w:trPr>
        <w:tc>
          <w:tcPr>
            <w:tcW w:w="79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ВСЕГО</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417717.70</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Система социального партнерства.</w:t>
      </w: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42" w:firstLine="7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Расширить образовательную среду школы, не перегружая ее при этом, возможно лишь в случае развития сетевой модели образования, использования возможностей других образовательных учреждений, учреждений культуры и спорта для выявления и поддержки талантливых детей.</w:t>
      </w:r>
    </w:p>
    <w:p w:rsidR="007A181C" w:rsidRPr="00944AE6" w:rsidRDefault="00981A1E" w:rsidP="00944AE6">
      <w:pPr>
        <w:spacing w:before="120" w:after="120" w:line="240" w:lineRule="auto"/>
        <w:ind w:firstLine="709"/>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Школа является базовым центром по проведению семинаров, методическому оснащению образовательных учреждений, заинтересованных в реализации программ содействующих здоровью. Спортивный зал школы № 113, оснащенный нестандартным оборудованием, на протяжении 25 лет является базовой площадкой ИРО РТ и Татарского Государственного Гуманитарного Педагогического Университета, так как студенты этого ВУЗа ежегодно под руководством Рыжова А.Р. проходят педагогическую практику. С этого года на основе двухстороннего договора, школа активно сотрудничает с Поволжской государственной академией физической культуры, спорта и туризма. Созданные спортивные классы приносят свои результаты.</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микрорайоне расположены следующие образовательные учреждения, с которыми мы тесно сотрудничаем:</w:t>
      </w:r>
    </w:p>
    <w:tbl>
      <w:tblPr>
        <w:tblW w:w="0" w:type="auto"/>
        <w:tblInd w:w="2" w:type="dxa"/>
        <w:tblCellMar>
          <w:left w:w="10" w:type="dxa"/>
          <w:right w:w="10" w:type="dxa"/>
        </w:tblCellMar>
        <w:tblLook w:val="0000" w:firstRow="0" w:lastRow="0" w:firstColumn="0" w:lastColumn="0" w:noHBand="0" w:noVBand="0"/>
      </w:tblPr>
      <w:tblGrid>
        <w:gridCol w:w="2428"/>
        <w:gridCol w:w="7141"/>
      </w:tblGrid>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Учреждения</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Окружение школы</w:t>
            </w:r>
          </w:p>
        </w:tc>
      </w:tr>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Школы и детские сады</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МАОУ СОШ №146, </w:t>
            </w:r>
            <w:hyperlink r:id="rId16">
              <w:r w:rsidRPr="00944AE6">
                <w:rPr>
                  <w:rFonts w:ascii="Times New Roman" w:eastAsia="Times New Roman" w:hAnsi="Times New Roman" w:cs="Times New Roman"/>
                  <w:color w:val="000000"/>
                  <w:sz w:val="24"/>
                  <w:szCs w:val="24"/>
                  <w:u w:val="single"/>
                </w:rPr>
                <w:t xml:space="preserve">МБОУ «Гимназия №13 с татарским языком обучения» Ново-Савиновского района </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г</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.К</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азани</w:t>
              </w:r>
            </w:hyperlink>
            <w:r w:rsidRPr="00944AE6">
              <w:rPr>
                <w:rFonts w:ascii="Times New Roman" w:eastAsia="Times New Roman" w:hAnsi="Times New Roman" w:cs="Times New Roman"/>
                <w:color w:val="000000"/>
                <w:sz w:val="24"/>
                <w:szCs w:val="24"/>
              </w:rPr>
              <w:t>,</w:t>
            </w:r>
            <w:r w:rsidRPr="00944AE6">
              <w:rPr>
                <w:rFonts w:ascii="Times New Roman" w:eastAsia="Times New Roman" w:hAnsi="Times New Roman" w:cs="Times New Roman"/>
                <w:sz w:val="24"/>
                <w:szCs w:val="24"/>
              </w:rPr>
              <w:t xml:space="preserve"> </w:t>
            </w:r>
            <w:hyperlink r:id="rId17">
              <w:r w:rsidRPr="00944AE6">
                <w:rPr>
                  <w:rFonts w:ascii="Times New Roman" w:eastAsia="Times New Roman" w:hAnsi="Times New Roman" w:cs="Times New Roman"/>
                  <w:color w:val="000000"/>
                  <w:sz w:val="24"/>
                  <w:szCs w:val="24"/>
                  <w:u w:val="single"/>
                </w:rPr>
                <w:t xml:space="preserve">МАДОУ "Детский сад № 70 комбинированного вида" Ново-Савиновского района </w:t>
              </w:r>
              <w:r w:rsidRPr="00944AE6">
                <w:rPr>
                  <w:rFonts w:ascii="Times New Roman" w:eastAsia="Times New Roman" w:hAnsi="Times New Roman" w:cs="Times New Roman"/>
                  <w:vanish/>
                  <w:color w:val="000000"/>
                  <w:sz w:val="24"/>
                  <w:szCs w:val="24"/>
                  <w:u w:val="single"/>
                </w:rPr>
                <w:t>HYPERLINK "https://edu.tatar.ru/nsav/page85940.htm"</w:t>
              </w:r>
              <w:r w:rsidRPr="00944AE6">
                <w:rPr>
                  <w:rFonts w:ascii="Times New Roman" w:eastAsia="Times New Roman" w:hAnsi="Times New Roman" w:cs="Times New Roman"/>
                  <w:color w:val="000000"/>
                  <w:sz w:val="24"/>
                  <w:szCs w:val="24"/>
                  <w:u w:val="single"/>
                </w:rPr>
                <w:t>г.Казани</w:t>
              </w:r>
            </w:hyperlink>
            <w:r w:rsidRPr="00944AE6">
              <w:rPr>
                <w:rFonts w:ascii="Times New Roman" w:eastAsia="Times New Roman" w:hAnsi="Times New Roman" w:cs="Times New Roman"/>
                <w:color w:val="000000"/>
                <w:sz w:val="24"/>
                <w:szCs w:val="24"/>
              </w:rPr>
              <w:t xml:space="preserve">, </w:t>
            </w:r>
            <w:hyperlink r:id="rId18">
              <w:r w:rsidRPr="00944AE6">
                <w:rPr>
                  <w:rFonts w:ascii="Times New Roman" w:eastAsia="Times New Roman" w:hAnsi="Times New Roman" w:cs="Times New Roman"/>
                  <w:color w:val="000000"/>
                  <w:sz w:val="24"/>
                  <w:szCs w:val="24"/>
                  <w:u w:val="single"/>
                </w:rPr>
                <w:t>МАДОУ "Детский сад № 393 комбинированного вида"</w:t>
              </w:r>
            </w:hyperlink>
          </w:p>
        </w:tc>
      </w:tr>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Учреждения дополнительного образования</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33A5C" w:rsidP="00944AE6">
            <w:pPr>
              <w:spacing w:after="0" w:line="240" w:lineRule="auto"/>
              <w:jc w:val="both"/>
              <w:rPr>
                <w:rFonts w:ascii="Times New Roman" w:hAnsi="Times New Roman" w:cs="Times New Roman"/>
                <w:sz w:val="24"/>
                <w:szCs w:val="24"/>
              </w:rPr>
            </w:pPr>
            <w:hyperlink r:id="rId19">
              <w:r w:rsidR="00981A1E" w:rsidRPr="00944AE6">
                <w:rPr>
                  <w:rFonts w:ascii="Times New Roman" w:eastAsia="Times New Roman" w:hAnsi="Times New Roman" w:cs="Times New Roman"/>
                  <w:color w:val="000000"/>
                  <w:sz w:val="24"/>
                  <w:szCs w:val="24"/>
                  <w:u w:val="single"/>
                </w:rPr>
                <w:t xml:space="preserve">МБОУДОД </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г</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.К</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азани</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 xml:space="preserve"> "Детская музыкальная школа №16 </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им.ОЛ.Лундстрема</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w:t>
              </w:r>
            </w:hyperlink>
            <w:r w:rsidR="00981A1E" w:rsidRPr="00944AE6">
              <w:rPr>
                <w:rFonts w:ascii="Times New Roman" w:eastAsia="Times New Roman" w:hAnsi="Times New Roman" w:cs="Times New Roman"/>
                <w:color w:val="000000"/>
                <w:sz w:val="24"/>
                <w:szCs w:val="24"/>
              </w:rPr>
              <w:t xml:space="preserve">, </w:t>
            </w:r>
            <w:hyperlink r:id="rId20">
              <w:r w:rsidR="00981A1E" w:rsidRPr="00944AE6">
                <w:rPr>
                  <w:rFonts w:ascii="Times New Roman" w:eastAsia="Times New Roman" w:hAnsi="Times New Roman" w:cs="Times New Roman"/>
                  <w:color w:val="000000"/>
                  <w:sz w:val="24"/>
                  <w:szCs w:val="24"/>
                  <w:u w:val="single"/>
                </w:rPr>
                <w:t>МБОУДОД «Детская художественная школа №3» Ново-Савиновского района г. Казани</w:t>
              </w:r>
            </w:hyperlink>
            <w:r w:rsidR="00981A1E" w:rsidRPr="00944AE6">
              <w:rPr>
                <w:rFonts w:ascii="Times New Roman" w:eastAsia="Times New Roman" w:hAnsi="Times New Roman" w:cs="Times New Roman"/>
                <w:color w:val="000000"/>
                <w:sz w:val="24"/>
                <w:szCs w:val="24"/>
              </w:rPr>
              <w:t xml:space="preserve">,  </w:t>
            </w:r>
            <w:hyperlink r:id="rId21">
              <w:r w:rsidR="00981A1E" w:rsidRPr="00944AE6">
                <w:rPr>
                  <w:rFonts w:ascii="Times New Roman" w:eastAsia="Times New Roman" w:hAnsi="Times New Roman" w:cs="Times New Roman"/>
                  <w:color w:val="000000"/>
                  <w:sz w:val="24"/>
                  <w:szCs w:val="24"/>
                  <w:u w:val="single"/>
                </w:rPr>
                <w:t>МБОУ ДОД «Центр внешкольной работы «Экология, культура, образование и техническое творчество» Ново-Савиновского района» г. Казани</w:t>
              </w:r>
            </w:hyperlink>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Социальными партнерами МБОУ «Школа №113» Ново- Савиновского района являются: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Поволжская государственная академия физической культуры, спорта и туризма;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ГАОУ СПО «Казанский педагогический колледж»;</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МУ «Комплексный центр социального обслуживания детей и молодежи «Доверие»;</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Татарстанская региональная организация «Детский спортивно-патриотический клуб</w:t>
      </w:r>
    </w:p>
    <w:p w:rsidR="00275CAB" w:rsidRPr="00944AE6" w:rsidRDefault="00275CAB"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hAnsi="Times New Roman" w:cs="Times New Roman"/>
          <w:sz w:val="24"/>
          <w:szCs w:val="24"/>
        </w:rPr>
        <w:object w:dxaOrig="9739" w:dyaOrig="7289">
          <v:rect id="rectole0000000002" o:spid="_x0000_i1025" style="width:486.65pt;height:363.85pt" o:ole="" o:preferrelative="t" stroked="f">
            <v:imagedata r:id="rId22" o:title=""/>
          </v:rect>
          <o:OLEObject Type="Embed" ProgID="StaticMetafile" ShapeID="rectole0000000002" DrawAspect="Content" ObjectID="_1515569745" r:id="rId23"/>
        </w:object>
      </w: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Планы и перспективы развития.</w:t>
      </w:r>
    </w:p>
    <w:p w:rsidR="007A181C" w:rsidRPr="00944AE6" w:rsidRDefault="00135D77" w:rsidP="00944AE6">
      <w:pPr>
        <w:spacing w:after="0" w:line="240" w:lineRule="auto"/>
        <w:ind w:left="72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 итогам  городского рейтигования наша школа занимает 27 место среди 168 школ, а среди общеобразовательных учреждений Ново-Савиновского и Авиастроительного районов мы занимаем 9 место. По итогам общественного мнения 78%</w:t>
      </w:r>
      <w:r w:rsidR="00FB0BAB" w:rsidRPr="00944AE6">
        <w:rPr>
          <w:rFonts w:ascii="Times New Roman" w:eastAsia="Times New Roman" w:hAnsi="Times New Roman" w:cs="Times New Roman"/>
          <w:sz w:val="24"/>
          <w:szCs w:val="24"/>
        </w:rPr>
        <w:t xml:space="preserve"> деятельность школы оценили на «5».</w:t>
      </w:r>
      <w:r w:rsidRPr="00944AE6">
        <w:rPr>
          <w:rFonts w:ascii="Times New Roman" w:eastAsia="Times New Roman" w:hAnsi="Times New Roman" w:cs="Times New Roman"/>
          <w:sz w:val="24"/>
          <w:szCs w:val="24"/>
        </w:rPr>
        <w:t xml:space="preserve"> </w:t>
      </w:r>
    </w:p>
    <w:p w:rsidR="007A181C" w:rsidRPr="00944AE6" w:rsidRDefault="00981A1E" w:rsidP="00944AE6">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Основные проблемы школы</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color w:val="000000"/>
          <w:sz w:val="24"/>
          <w:szCs w:val="24"/>
        </w:rPr>
        <w:t xml:space="preserve"> Несмотря на позитивные моменты, высокую результативность в работе нашего педагогического коллектива, наблюдается ряд проблем, над которыми нам предстоит поработать:</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направить работу методических объединений предметов на повышение качества образования учащихся;</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xml:space="preserve">-  усилить работу педагогов по раскрытию творческого потенциала одаренного ребенка. Эта  работа в школе идет путем суммирования единичных разрозненных разработок творчески работающих учителей. Существующая система объединена обобщенной целью, но не объединена общей идеей разностороннего и поэтапного </w:t>
      </w:r>
      <w:r w:rsidRPr="00944AE6">
        <w:rPr>
          <w:rFonts w:ascii="Times New Roman" w:eastAsia="Times New Roman" w:hAnsi="Times New Roman" w:cs="Times New Roman"/>
          <w:color w:val="000000"/>
          <w:sz w:val="24"/>
          <w:szCs w:val="24"/>
        </w:rPr>
        <w:lastRenderedPageBreak/>
        <w:t>развития одаренного ребенка. Нужно разработать именно те формы работы и развивающие материалы, которые решат задачи инновационной деятельности;</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необходимо усилить работу учителей-предметников по отработке у учащихся 9-11-ых классов навыков работы по подготовке их к сдаче единого государственного экзамена;</w:t>
      </w:r>
    </w:p>
    <w:p w:rsidR="007A181C" w:rsidRPr="00944AE6" w:rsidRDefault="00981A1E" w:rsidP="00944AE6">
      <w:pPr>
        <w:tabs>
          <w:tab w:val="left" w:pos="737"/>
          <w:tab w:val="left" w:pos="1758"/>
        </w:tabs>
        <w:spacing w:after="0" w:line="240" w:lineRule="auto"/>
        <w:ind w:left="1070"/>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color w:val="000000"/>
          <w:sz w:val="24"/>
          <w:szCs w:val="24"/>
        </w:rPr>
        <w:t xml:space="preserve">  - провести коррекцию программы по работе с «Трудными подростками», так как, на наш взгляд, недостатком работы с «трудными» подростками является то, что  воспитание идет на уровне поведения. Мы учим детей выполнять определенные правила поведения, но мало помогаем ученику, выходящему из школы, ощутить собственную успешность, мало заостряем внимание на воспитании у него положительной самооценки;</w:t>
      </w:r>
    </w:p>
    <w:p w:rsidR="007A181C" w:rsidRPr="00944AE6" w:rsidRDefault="00981A1E" w:rsidP="00944AE6">
      <w:pPr>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создание положительного имиджа школы и повышения конкурентно  способности школы:</w:t>
      </w:r>
    </w:p>
    <w:p w:rsidR="007A181C" w:rsidRPr="00944AE6" w:rsidRDefault="00981A1E" w:rsidP="00944AE6">
      <w:pPr>
        <w:suppressAutoHyphens/>
        <w:spacing w:before="280" w:after="280" w:line="240" w:lineRule="auto"/>
        <w:ind w:left="1080"/>
        <w:jc w:val="both"/>
        <w:rPr>
          <w:rFonts w:ascii="Times New Roman" w:eastAsia="Times New Roman" w:hAnsi="Times New Roman" w:cs="Times New Roman"/>
          <w:b/>
          <w:color w:val="003399"/>
          <w:sz w:val="24"/>
          <w:szCs w:val="24"/>
        </w:rPr>
      </w:pPr>
      <w:r w:rsidRPr="00944AE6">
        <w:rPr>
          <w:rFonts w:ascii="Times New Roman" w:eastAsia="Times New Roman" w:hAnsi="Times New Roman" w:cs="Times New Roman"/>
          <w:b/>
          <w:color w:val="003399"/>
          <w:sz w:val="24"/>
          <w:szCs w:val="24"/>
        </w:rPr>
        <w:t>  Планы и проекты:</w:t>
      </w:r>
    </w:p>
    <w:p w:rsidR="007A181C" w:rsidRPr="00944AE6" w:rsidRDefault="00981A1E" w:rsidP="00944AE6">
      <w:pPr>
        <w:suppressAutoHyphens/>
        <w:spacing w:before="280" w:after="280" w:line="240" w:lineRule="auto"/>
        <w:ind w:left="108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
          <w:color w:val="003399"/>
          <w:sz w:val="24"/>
          <w:szCs w:val="24"/>
        </w:rPr>
        <w:t xml:space="preserve">  </w:t>
      </w:r>
      <w:r w:rsidR="00FB0BAB" w:rsidRPr="00944AE6">
        <w:rPr>
          <w:rFonts w:ascii="Times New Roman" w:eastAsia="Times New Roman" w:hAnsi="Times New Roman" w:cs="Times New Roman"/>
          <w:color w:val="000000"/>
          <w:sz w:val="24"/>
          <w:szCs w:val="24"/>
        </w:rPr>
        <w:t>В 2015-2016</w:t>
      </w:r>
      <w:r w:rsidRPr="00944AE6">
        <w:rPr>
          <w:rFonts w:ascii="Times New Roman" w:eastAsia="Times New Roman" w:hAnsi="Times New Roman" w:cs="Times New Roman"/>
          <w:color w:val="000000"/>
          <w:sz w:val="24"/>
          <w:szCs w:val="24"/>
        </w:rPr>
        <w:t xml:space="preserve"> учебном году школа будет работать над улучшением содержания деятельности по следующим направлениям:</w:t>
      </w:r>
    </w:p>
    <w:p w:rsidR="007A181C" w:rsidRPr="00944AE6" w:rsidRDefault="00981A1E" w:rsidP="00944AE6">
      <w:pPr>
        <w:suppressAutoHyphens/>
        <w:spacing w:before="280" w:after="280" w:line="240" w:lineRule="auto"/>
        <w:ind w:left="1080"/>
        <w:jc w:val="both"/>
        <w:rPr>
          <w:rFonts w:ascii="Times New Roman" w:eastAsia="Times New Roman" w:hAnsi="Times New Roman" w:cs="Times New Roman"/>
          <w:b/>
          <w:color w:val="003399"/>
          <w:sz w:val="24"/>
          <w:szCs w:val="24"/>
        </w:rPr>
      </w:pPr>
      <w:r w:rsidRPr="00944AE6">
        <w:rPr>
          <w:rFonts w:ascii="Times New Roman" w:eastAsia="Times New Roman" w:hAnsi="Times New Roman" w:cs="Times New Roman"/>
          <w:color w:val="000000"/>
          <w:sz w:val="24"/>
          <w:szCs w:val="24"/>
        </w:rPr>
        <w:t>- разработка и реализация индивидуальных учебных планов старшеклассников и внедрение спецкурсов с целью выработки оптимального содержания образования в профильных классах;</w:t>
      </w:r>
    </w:p>
    <w:p w:rsidR="007A181C" w:rsidRPr="00944AE6" w:rsidRDefault="00981A1E" w:rsidP="00944AE6">
      <w:pPr>
        <w:suppressAutoHyphens/>
        <w:spacing w:before="280" w:after="280" w:line="240" w:lineRule="auto"/>
        <w:ind w:left="720"/>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b/>
          <w:color w:val="003399"/>
          <w:sz w:val="24"/>
          <w:szCs w:val="24"/>
        </w:rPr>
        <w:t xml:space="preserve">- </w:t>
      </w:r>
      <w:r w:rsidRPr="00944AE6">
        <w:rPr>
          <w:rFonts w:ascii="Times New Roman" w:eastAsia="Times New Roman" w:hAnsi="Times New Roman" w:cs="Times New Roman"/>
          <w:b/>
          <w:color w:val="000000"/>
          <w:sz w:val="24"/>
          <w:szCs w:val="24"/>
        </w:rPr>
        <w:t>повышение качества результатов ЕГЭ по обязательным предметам и предметам, сдаваемым по выбору учащихся. Не допускать  не преодоления минимального порога по предмету;</w:t>
      </w:r>
    </w:p>
    <w:p w:rsidR="007A181C" w:rsidRPr="00944AE6" w:rsidRDefault="00981A1E" w:rsidP="00944AE6">
      <w:pPr>
        <w:spacing w:before="280" w:after="280" w:line="240" w:lineRule="auto"/>
        <w:ind w:left="1080"/>
        <w:jc w:val="both"/>
        <w:rPr>
          <w:rFonts w:ascii="Times New Roman" w:eastAsia="Times New Roman" w:hAnsi="Times New Roman" w:cs="Times New Roman"/>
          <w:b/>
          <w:sz w:val="24"/>
          <w:szCs w:val="24"/>
        </w:rPr>
      </w:pPr>
      <w:r w:rsidRPr="00944AE6">
        <w:rPr>
          <w:rFonts w:ascii="Times New Roman" w:eastAsia="Times New Roman" w:hAnsi="Times New Roman" w:cs="Times New Roman"/>
          <w:color w:val="000000"/>
          <w:sz w:val="24"/>
          <w:szCs w:val="24"/>
        </w:rPr>
        <w:t>- определение оптимального сочетания форм и  методов работы с одаренными детьми;</w:t>
      </w:r>
    </w:p>
    <w:p w:rsidR="007A181C" w:rsidRPr="00944AE6" w:rsidRDefault="00981A1E" w:rsidP="00944AE6">
      <w:pPr>
        <w:suppressAutoHyphens/>
        <w:spacing w:before="280" w:after="280" w:line="240" w:lineRule="auto"/>
        <w:ind w:left="108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совершенствование структуры медиатеки с целью создания многоуровневой системы информационного обеспечения учебного процесса;</w:t>
      </w:r>
    </w:p>
    <w:p w:rsidR="007A181C" w:rsidRPr="00944AE6" w:rsidRDefault="00981A1E" w:rsidP="00944AE6">
      <w:pPr>
        <w:suppressAutoHyphens/>
        <w:spacing w:before="280" w:after="280" w:line="240" w:lineRule="auto"/>
        <w:ind w:left="1080"/>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color w:val="000000"/>
          <w:sz w:val="24"/>
          <w:szCs w:val="24"/>
        </w:rPr>
        <w:t>- поиск новых форм внеурочной деятельности в школе, направленных на развитие способностей детей с целью обеспечения единства урочной и внеурочной деятельности.</w:t>
      </w:r>
    </w:p>
    <w:p w:rsidR="007A181C" w:rsidRPr="00944AE6" w:rsidRDefault="00981A1E" w:rsidP="00944AE6">
      <w:pPr>
        <w:spacing w:after="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создание условий, гарантирующих охрану и укрепление физического, психического, социального здоровья учащихся и содействия всем участникам образовательного процесса в приобретении знаний, умений, навыков, необходимых для формирования устойчивой мотивации на здоровье, здоровый образ жизни.</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Таким образом, </w:t>
      </w:r>
      <w:r w:rsidRPr="00944AE6">
        <w:rPr>
          <w:rFonts w:ascii="Times New Roman" w:eastAsia="Times New Roman" w:hAnsi="Times New Roman" w:cs="Times New Roman"/>
          <w:sz w:val="24"/>
          <w:szCs w:val="24"/>
        </w:rPr>
        <w:t xml:space="preserve"> организация учебно-воспитательного процесса в нашей школе основывается на принципах гуманистического характера образования, приоритет жизни и здоровья человека, прав и свобод личности, свободного развития личности, воспитания взаимоуважения, трудолюбия, гражданственности, патриотизма, ответственности, правовой культуры, бережного отношения к природе и окружающей среде.</w:t>
      </w:r>
    </w:p>
    <w:p w:rsidR="007A181C" w:rsidRPr="00944AE6" w:rsidRDefault="00981A1E" w:rsidP="00944AE6">
      <w:pPr>
        <w:spacing w:after="0" w:line="240" w:lineRule="auto"/>
        <w:ind w:left="1080"/>
        <w:jc w:val="both"/>
        <w:rPr>
          <w:rFonts w:ascii="Times New Roman" w:eastAsia="Times New Roman CYR" w:hAnsi="Times New Roman" w:cs="Times New Roman"/>
          <w:sz w:val="24"/>
          <w:szCs w:val="24"/>
        </w:rPr>
      </w:pPr>
      <w:r w:rsidRPr="00944AE6">
        <w:rPr>
          <w:rFonts w:ascii="Times New Roman" w:eastAsia="Times New Roman" w:hAnsi="Times New Roman" w:cs="Times New Roman"/>
          <w:sz w:val="24"/>
          <w:szCs w:val="24"/>
        </w:rPr>
        <w:t xml:space="preserve">    Публичный доклад как процесс становления культуры диалога и взаимодействия школы с общественностью, как способ донести информацию </w:t>
      </w:r>
      <w:r w:rsidRPr="00944AE6">
        <w:rPr>
          <w:rFonts w:ascii="Times New Roman" w:eastAsia="Times New Roman" w:hAnsi="Times New Roman" w:cs="Times New Roman"/>
          <w:sz w:val="24"/>
          <w:szCs w:val="24"/>
        </w:rPr>
        <w:lastRenderedPageBreak/>
        <w:t>,позволяет воспринимать друг друга и выстраивать отношения на основе принципов солидарности и доверия.</w:t>
      </w:r>
    </w:p>
    <w:p w:rsidR="007A181C" w:rsidRPr="00944AE6" w:rsidRDefault="007A181C" w:rsidP="00944AE6">
      <w:pPr>
        <w:spacing w:after="0" w:line="240" w:lineRule="auto"/>
        <w:ind w:left="720"/>
        <w:jc w:val="both"/>
        <w:rPr>
          <w:rFonts w:ascii="Times New Roman" w:eastAsia="Times New Roman CYR"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sz w:val="24"/>
          <w:szCs w:val="24"/>
        </w:rPr>
      </w:pPr>
    </w:p>
    <w:p w:rsidR="007A181C" w:rsidRPr="00944AE6" w:rsidRDefault="00981A1E" w:rsidP="00944AE6">
      <w:pPr>
        <w:spacing w:after="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Директор школы №113                                               Ахтариева И.И.</w:t>
      </w:r>
    </w:p>
    <w:p w:rsidR="007A181C" w:rsidRPr="00944AE6" w:rsidRDefault="007A181C" w:rsidP="00944AE6">
      <w:pPr>
        <w:spacing w:after="0" w:line="240" w:lineRule="auto"/>
        <w:ind w:left="108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sectPr w:rsidR="007A181C" w:rsidRPr="00944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51DC"/>
    <w:multiLevelType w:val="hybridMultilevel"/>
    <w:tmpl w:val="42D4230A"/>
    <w:lvl w:ilvl="0" w:tplc="0419000F">
      <w:start w:val="1"/>
      <w:numFmt w:val="decimal"/>
      <w:lvlText w:val="%1."/>
      <w:lvlJc w:val="left"/>
      <w:pPr>
        <w:tabs>
          <w:tab w:val="num" w:pos="1290"/>
        </w:tabs>
        <w:ind w:left="1290" w:hanging="360"/>
      </w:pPr>
    </w:lvl>
    <w:lvl w:ilvl="1" w:tplc="04190019">
      <w:start w:val="1"/>
      <w:numFmt w:val="lowerLetter"/>
      <w:lvlText w:val="%2."/>
      <w:lvlJc w:val="left"/>
      <w:pPr>
        <w:tabs>
          <w:tab w:val="num" w:pos="2010"/>
        </w:tabs>
        <w:ind w:left="2010" w:hanging="360"/>
      </w:pPr>
    </w:lvl>
    <w:lvl w:ilvl="2" w:tplc="0419001B">
      <w:start w:val="1"/>
      <w:numFmt w:val="lowerRoman"/>
      <w:lvlText w:val="%3."/>
      <w:lvlJc w:val="right"/>
      <w:pPr>
        <w:tabs>
          <w:tab w:val="num" w:pos="2730"/>
        </w:tabs>
        <w:ind w:left="2730" w:hanging="180"/>
      </w:pPr>
    </w:lvl>
    <w:lvl w:ilvl="3" w:tplc="0419000F">
      <w:start w:val="1"/>
      <w:numFmt w:val="decimal"/>
      <w:lvlText w:val="%4."/>
      <w:lvlJc w:val="left"/>
      <w:pPr>
        <w:tabs>
          <w:tab w:val="num" w:pos="3450"/>
        </w:tabs>
        <w:ind w:left="3450" w:hanging="360"/>
      </w:pPr>
    </w:lvl>
    <w:lvl w:ilvl="4" w:tplc="04190019">
      <w:start w:val="1"/>
      <w:numFmt w:val="lowerLetter"/>
      <w:lvlText w:val="%5."/>
      <w:lvlJc w:val="left"/>
      <w:pPr>
        <w:tabs>
          <w:tab w:val="num" w:pos="4170"/>
        </w:tabs>
        <w:ind w:left="4170" w:hanging="360"/>
      </w:pPr>
    </w:lvl>
    <w:lvl w:ilvl="5" w:tplc="0419001B">
      <w:start w:val="1"/>
      <w:numFmt w:val="lowerRoman"/>
      <w:lvlText w:val="%6."/>
      <w:lvlJc w:val="right"/>
      <w:pPr>
        <w:tabs>
          <w:tab w:val="num" w:pos="4890"/>
        </w:tabs>
        <w:ind w:left="4890" w:hanging="180"/>
      </w:pPr>
    </w:lvl>
    <w:lvl w:ilvl="6" w:tplc="0419000F">
      <w:start w:val="1"/>
      <w:numFmt w:val="decimal"/>
      <w:lvlText w:val="%7."/>
      <w:lvlJc w:val="left"/>
      <w:pPr>
        <w:tabs>
          <w:tab w:val="num" w:pos="5610"/>
        </w:tabs>
        <w:ind w:left="5610" w:hanging="360"/>
      </w:pPr>
    </w:lvl>
    <w:lvl w:ilvl="7" w:tplc="04190019">
      <w:start w:val="1"/>
      <w:numFmt w:val="lowerLetter"/>
      <w:lvlText w:val="%8."/>
      <w:lvlJc w:val="left"/>
      <w:pPr>
        <w:tabs>
          <w:tab w:val="num" w:pos="6330"/>
        </w:tabs>
        <w:ind w:left="6330" w:hanging="360"/>
      </w:pPr>
    </w:lvl>
    <w:lvl w:ilvl="8" w:tplc="0419001B">
      <w:start w:val="1"/>
      <w:numFmt w:val="lowerRoman"/>
      <w:lvlText w:val="%9."/>
      <w:lvlJc w:val="right"/>
      <w:pPr>
        <w:tabs>
          <w:tab w:val="num" w:pos="7050"/>
        </w:tabs>
        <w:ind w:left="7050" w:hanging="180"/>
      </w:pPr>
    </w:lvl>
  </w:abstractNum>
  <w:abstractNum w:abstractNumId="1">
    <w:nsid w:val="08654C78"/>
    <w:multiLevelType w:val="multilevel"/>
    <w:tmpl w:val="B7666D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753C23"/>
    <w:multiLevelType w:val="multilevel"/>
    <w:tmpl w:val="B91AD4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2EA4547"/>
    <w:multiLevelType w:val="multilevel"/>
    <w:tmpl w:val="F3A0D7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2F62B5"/>
    <w:multiLevelType w:val="multilevel"/>
    <w:tmpl w:val="032C08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4637EC"/>
    <w:multiLevelType w:val="multilevel"/>
    <w:tmpl w:val="259061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9C534E"/>
    <w:multiLevelType w:val="multilevel"/>
    <w:tmpl w:val="6270EFC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813509"/>
    <w:multiLevelType w:val="multilevel"/>
    <w:tmpl w:val="A59030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C928BE"/>
    <w:multiLevelType w:val="multilevel"/>
    <w:tmpl w:val="738C48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F9426A"/>
    <w:multiLevelType w:val="multilevel"/>
    <w:tmpl w:val="362452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0D29A0"/>
    <w:multiLevelType w:val="multilevel"/>
    <w:tmpl w:val="4F8E94A4"/>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132DE7"/>
    <w:multiLevelType w:val="multilevel"/>
    <w:tmpl w:val="5DF616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EE6C5C"/>
    <w:multiLevelType w:val="multilevel"/>
    <w:tmpl w:val="937694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DAA188F"/>
    <w:multiLevelType w:val="multilevel"/>
    <w:tmpl w:val="DC7AE9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E104E94"/>
    <w:multiLevelType w:val="multilevel"/>
    <w:tmpl w:val="9C7CAD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EFD59DD"/>
    <w:multiLevelType w:val="multilevel"/>
    <w:tmpl w:val="7076C5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1DE4781"/>
    <w:multiLevelType w:val="multilevel"/>
    <w:tmpl w:val="A740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5345916"/>
    <w:multiLevelType w:val="hybridMultilevel"/>
    <w:tmpl w:val="51F6B4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5BD5757"/>
    <w:multiLevelType w:val="multilevel"/>
    <w:tmpl w:val="E94A40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94C5E34"/>
    <w:multiLevelType w:val="multilevel"/>
    <w:tmpl w:val="8534925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4779B2"/>
    <w:multiLevelType w:val="multilevel"/>
    <w:tmpl w:val="E5E8A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0041971"/>
    <w:multiLevelType w:val="multilevel"/>
    <w:tmpl w:val="4F70FB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20040DB"/>
    <w:multiLevelType w:val="multilevel"/>
    <w:tmpl w:val="81389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3276838"/>
    <w:multiLevelType w:val="multilevel"/>
    <w:tmpl w:val="DB6C70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5120637"/>
    <w:multiLevelType w:val="multilevel"/>
    <w:tmpl w:val="167E66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D2A16A3"/>
    <w:multiLevelType w:val="multilevel"/>
    <w:tmpl w:val="56C095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E2079D3"/>
    <w:multiLevelType w:val="multilevel"/>
    <w:tmpl w:val="C3C61F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A5A03AD"/>
    <w:multiLevelType w:val="multilevel"/>
    <w:tmpl w:val="57F6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160C23"/>
    <w:multiLevelType w:val="multilevel"/>
    <w:tmpl w:val="79EC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0A72551"/>
    <w:multiLevelType w:val="multilevel"/>
    <w:tmpl w:val="85B883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F00CE3"/>
    <w:multiLevelType w:val="multilevel"/>
    <w:tmpl w:val="350C84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C0B38B0"/>
    <w:multiLevelType w:val="multilevel"/>
    <w:tmpl w:val="0020421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9E29BC"/>
    <w:multiLevelType w:val="multilevel"/>
    <w:tmpl w:val="8C6A3D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DC7074"/>
    <w:multiLevelType w:val="hybridMultilevel"/>
    <w:tmpl w:val="E12E63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6EAA4727"/>
    <w:multiLevelType w:val="multilevel"/>
    <w:tmpl w:val="B9928A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2211D8D"/>
    <w:multiLevelType w:val="multilevel"/>
    <w:tmpl w:val="AF2A53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5854D7A"/>
    <w:multiLevelType w:val="multilevel"/>
    <w:tmpl w:val="2DBCCF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7474394"/>
    <w:multiLevelType w:val="multilevel"/>
    <w:tmpl w:val="9C226F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B3E4B43"/>
    <w:multiLevelType w:val="multilevel"/>
    <w:tmpl w:val="21FE80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C1C141F"/>
    <w:multiLevelType w:val="multilevel"/>
    <w:tmpl w:val="221A9A9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D5E478A"/>
    <w:multiLevelType w:val="hybridMultilevel"/>
    <w:tmpl w:val="BDD296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D8B0743"/>
    <w:multiLevelType w:val="multilevel"/>
    <w:tmpl w:val="8BACA9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F9378B5"/>
    <w:multiLevelType w:val="hybridMultilevel"/>
    <w:tmpl w:val="246244A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3"/>
  </w:num>
  <w:num w:numId="2">
    <w:abstractNumId w:val="41"/>
  </w:num>
  <w:num w:numId="3">
    <w:abstractNumId w:val="29"/>
  </w:num>
  <w:num w:numId="4">
    <w:abstractNumId w:val="24"/>
  </w:num>
  <w:num w:numId="5">
    <w:abstractNumId w:val="30"/>
  </w:num>
  <w:num w:numId="6">
    <w:abstractNumId w:val="5"/>
  </w:num>
  <w:num w:numId="7">
    <w:abstractNumId w:val="7"/>
  </w:num>
  <w:num w:numId="8">
    <w:abstractNumId w:val="23"/>
  </w:num>
  <w:num w:numId="9">
    <w:abstractNumId w:val="36"/>
  </w:num>
  <w:num w:numId="10">
    <w:abstractNumId w:val="35"/>
  </w:num>
  <w:num w:numId="11">
    <w:abstractNumId w:val="34"/>
  </w:num>
  <w:num w:numId="12">
    <w:abstractNumId w:val="3"/>
  </w:num>
  <w:num w:numId="13">
    <w:abstractNumId w:val="4"/>
  </w:num>
  <w:num w:numId="14">
    <w:abstractNumId w:val="31"/>
  </w:num>
  <w:num w:numId="15">
    <w:abstractNumId w:val="10"/>
  </w:num>
  <w:num w:numId="16">
    <w:abstractNumId w:val="6"/>
  </w:num>
  <w:num w:numId="17">
    <w:abstractNumId w:val="39"/>
  </w:num>
  <w:num w:numId="18">
    <w:abstractNumId w:val="19"/>
  </w:num>
  <w:num w:numId="19">
    <w:abstractNumId w:val="37"/>
  </w:num>
  <w:num w:numId="20">
    <w:abstractNumId w:val="8"/>
  </w:num>
  <w:num w:numId="21">
    <w:abstractNumId w:val="21"/>
  </w:num>
  <w:num w:numId="22">
    <w:abstractNumId w:val="15"/>
  </w:num>
  <w:num w:numId="23">
    <w:abstractNumId w:val="14"/>
  </w:num>
  <w:num w:numId="24">
    <w:abstractNumId w:val="25"/>
  </w:num>
  <w:num w:numId="25">
    <w:abstractNumId w:val="11"/>
  </w:num>
  <w:num w:numId="26">
    <w:abstractNumId w:val="1"/>
  </w:num>
  <w:num w:numId="27">
    <w:abstractNumId w:val="26"/>
  </w:num>
  <w:num w:numId="28">
    <w:abstractNumId w:val="12"/>
  </w:num>
  <w:num w:numId="29">
    <w:abstractNumId w:val="32"/>
  </w:num>
  <w:num w:numId="30">
    <w:abstractNumId w:val="18"/>
  </w:num>
  <w:num w:numId="31">
    <w:abstractNumId w:val="2"/>
  </w:num>
  <w:num w:numId="32">
    <w:abstractNumId w:val="38"/>
  </w:num>
  <w:num w:numId="33">
    <w:abstractNumId w:val="40"/>
  </w:num>
  <w:num w:numId="34">
    <w:abstractNumId w:val="17"/>
  </w:num>
  <w:num w:numId="35">
    <w:abstractNumId w:val="33"/>
  </w:num>
  <w:num w:numId="36">
    <w:abstractNumId w:val="16"/>
  </w:num>
  <w:num w:numId="37">
    <w:abstractNumId w:val="27"/>
  </w:num>
  <w:num w:numId="38">
    <w:abstractNumId w:val="9"/>
  </w:num>
  <w:num w:numId="39">
    <w:abstractNumId w:val="28"/>
  </w:num>
  <w:num w:numId="40">
    <w:abstractNumId w:val="22"/>
  </w:num>
  <w:num w:numId="41">
    <w:abstractNumId w:val="20"/>
  </w:num>
  <w:num w:numId="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81C"/>
    <w:rsid w:val="0000059B"/>
    <w:rsid w:val="000256B9"/>
    <w:rsid w:val="00135D77"/>
    <w:rsid w:val="00196337"/>
    <w:rsid w:val="00257E3B"/>
    <w:rsid w:val="00275CAB"/>
    <w:rsid w:val="002B133C"/>
    <w:rsid w:val="002C6151"/>
    <w:rsid w:val="002E056F"/>
    <w:rsid w:val="00302E66"/>
    <w:rsid w:val="00357C6F"/>
    <w:rsid w:val="003F5AA8"/>
    <w:rsid w:val="004067E1"/>
    <w:rsid w:val="004C7A00"/>
    <w:rsid w:val="005107A6"/>
    <w:rsid w:val="00532248"/>
    <w:rsid w:val="00731469"/>
    <w:rsid w:val="00733A5C"/>
    <w:rsid w:val="007667D8"/>
    <w:rsid w:val="007A181C"/>
    <w:rsid w:val="007F7D59"/>
    <w:rsid w:val="00876428"/>
    <w:rsid w:val="00944AE6"/>
    <w:rsid w:val="00981A1E"/>
    <w:rsid w:val="009E0B82"/>
    <w:rsid w:val="00A91980"/>
    <w:rsid w:val="00B4141F"/>
    <w:rsid w:val="00B9407A"/>
    <w:rsid w:val="00C21DA8"/>
    <w:rsid w:val="00C805DB"/>
    <w:rsid w:val="00CC5B30"/>
    <w:rsid w:val="00CD60C0"/>
    <w:rsid w:val="00D834A4"/>
    <w:rsid w:val="00DF3423"/>
    <w:rsid w:val="00E05561"/>
    <w:rsid w:val="00E53C57"/>
    <w:rsid w:val="00EA4700"/>
    <w:rsid w:val="00F04B3D"/>
    <w:rsid w:val="00F2464A"/>
    <w:rsid w:val="00F30805"/>
    <w:rsid w:val="00F84A14"/>
    <w:rsid w:val="00FB0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133C"/>
    <w:rPr>
      <w:color w:val="0000FF" w:themeColor="hyperlink"/>
      <w:u w:val="single"/>
    </w:rPr>
  </w:style>
  <w:style w:type="table" w:styleId="a4">
    <w:name w:val="Table Grid"/>
    <w:basedOn w:val="a1"/>
    <w:uiPriority w:val="39"/>
    <w:rsid w:val="00E05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rsid w:val="00E05561"/>
    <w:pPr>
      <w:spacing w:after="12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E05561"/>
    <w:rPr>
      <w:rFonts w:ascii="Times New Roman" w:eastAsia="Times New Roman" w:hAnsi="Times New Roman" w:cs="Times New Roman"/>
      <w:sz w:val="24"/>
      <w:szCs w:val="24"/>
    </w:rPr>
  </w:style>
  <w:style w:type="paragraph" w:customStyle="1" w:styleId="style35">
    <w:name w:val="style35"/>
    <w:basedOn w:val="a"/>
    <w:rsid w:val="009E0B82"/>
    <w:pPr>
      <w:suppressAutoHyphens/>
      <w:spacing w:before="280" w:after="280" w:line="240" w:lineRule="auto"/>
    </w:pPr>
    <w:rPr>
      <w:rFonts w:ascii="Times New Roman" w:eastAsia="Times New Roman" w:hAnsi="Times New Roman" w:cs="Times New Roman"/>
      <w:b/>
      <w:bCs/>
      <w:color w:val="003399"/>
      <w:sz w:val="24"/>
      <w:szCs w:val="24"/>
      <w:lang w:eastAsia="zh-CN"/>
    </w:rPr>
  </w:style>
  <w:style w:type="paragraph" w:customStyle="1" w:styleId="a7">
    <w:name w:val="Базовый"/>
    <w:rsid w:val="009E0B82"/>
    <w:pPr>
      <w:tabs>
        <w:tab w:val="left" w:pos="708"/>
      </w:tabs>
      <w:suppressAutoHyphens/>
      <w:spacing w:after="160" w:line="256" w:lineRule="auto"/>
    </w:pPr>
    <w:rPr>
      <w:rFonts w:ascii="Calibri" w:eastAsia="SimSun" w:hAnsi="Calibri" w:cs="Times New Roman"/>
      <w:lang w:eastAsia="en-US"/>
    </w:rPr>
  </w:style>
  <w:style w:type="paragraph" w:customStyle="1" w:styleId="21">
    <w:name w:val="Основной текст с отступом 21"/>
    <w:basedOn w:val="a"/>
    <w:rsid w:val="009E0B82"/>
    <w:pPr>
      <w:suppressAutoHyphens/>
      <w:spacing w:after="120" w:line="480" w:lineRule="auto"/>
      <w:ind w:left="283"/>
    </w:pPr>
    <w:rPr>
      <w:rFonts w:ascii="Times New Roman" w:eastAsia="Times New Roman" w:hAnsi="Times New Roman" w:cs="Times New Roman"/>
      <w:sz w:val="24"/>
      <w:szCs w:val="24"/>
      <w:lang w:val="fr-FR" w:eastAsia="zh-CN"/>
    </w:rPr>
  </w:style>
  <w:style w:type="paragraph" w:customStyle="1" w:styleId="a8">
    <w:name w:val="Содержимое таблицы"/>
    <w:basedOn w:val="a"/>
    <w:rsid w:val="0000059B"/>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Standard">
    <w:name w:val="Standard"/>
    <w:rsid w:val="0000059B"/>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a9">
    <w:name w:val="Title"/>
    <w:basedOn w:val="a"/>
    <w:link w:val="aa"/>
    <w:qFormat/>
    <w:rsid w:val="000256B9"/>
    <w:pPr>
      <w:spacing w:after="0" w:line="240" w:lineRule="auto"/>
      <w:jc w:val="center"/>
    </w:pPr>
    <w:rPr>
      <w:rFonts w:ascii="Times New Roman" w:eastAsia="Times New Roman" w:hAnsi="Times New Roman" w:cs="Times New Roman"/>
      <w:b/>
      <w:bCs/>
      <w:sz w:val="28"/>
      <w:szCs w:val="24"/>
    </w:rPr>
  </w:style>
  <w:style w:type="character" w:customStyle="1" w:styleId="aa">
    <w:name w:val="Название Знак"/>
    <w:basedOn w:val="a0"/>
    <w:link w:val="a9"/>
    <w:rsid w:val="000256B9"/>
    <w:rPr>
      <w:rFonts w:ascii="Times New Roman" w:eastAsia="Times New Roman" w:hAnsi="Times New Roman" w:cs="Times New Roman"/>
      <w:b/>
      <w:bCs/>
      <w:sz w:val="28"/>
      <w:szCs w:val="24"/>
    </w:rPr>
  </w:style>
  <w:style w:type="paragraph" w:styleId="ab">
    <w:name w:val="No Spacing"/>
    <w:uiPriority w:val="99"/>
    <w:qFormat/>
    <w:rsid w:val="002C6151"/>
    <w:pPr>
      <w:spacing w:after="0" w:line="240" w:lineRule="auto"/>
    </w:pPr>
    <w:rPr>
      <w:rFonts w:ascii="Calibri" w:eastAsia="Calibri" w:hAnsi="Calibri"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133C"/>
    <w:rPr>
      <w:color w:val="0000FF" w:themeColor="hyperlink"/>
      <w:u w:val="single"/>
    </w:rPr>
  </w:style>
  <w:style w:type="table" w:styleId="a4">
    <w:name w:val="Table Grid"/>
    <w:basedOn w:val="a1"/>
    <w:uiPriority w:val="39"/>
    <w:rsid w:val="00E05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rsid w:val="00E05561"/>
    <w:pPr>
      <w:spacing w:after="12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E05561"/>
    <w:rPr>
      <w:rFonts w:ascii="Times New Roman" w:eastAsia="Times New Roman" w:hAnsi="Times New Roman" w:cs="Times New Roman"/>
      <w:sz w:val="24"/>
      <w:szCs w:val="24"/>
    </w:rPr>
  </w:style>
  <w:style w:type="paragraph" w:customStyle="1" w:styleId="style35">
    <w:name w:val="style35"/>
    <w:basedOn w:val="a"/>
    <w:rsid w:val="009E0B82"/>
    <w:pPr>
      <w:suppressAutoHyphens/>
      <w:spacing w:before="280" w:after="280" w:line="240" w:lineRule="auto"/>
    </w:pPr>
    <w:rPr>
      <w:rFonts w:ascii="Times New Roman" w:eastAsia="Times New Roman" w:hAnsi="Times New Roman" w:cs="Times New Roman"/>
      <w:b/>
      <w:bCs/>
      <w:color w:val="003399"/>
      <w:sz w:val="24"/>
      <w:szCs w:val="24"/>
      <w:lang w:eastAsia="zh-CN"/>
    </w:rPr>
  </w:style>
  <w:style w:type="paragraph" w:customStyle="1" w:styleId="a7">
    <w:name w:val="Базовый"/>
    <w:rsid w:val="009E0B82"/>
    <w:pPr>
      <w:tabs>
        <w:tab w:val="left" w:pos="708"/>
      </w:tabs>
      <w:suppressAutoHyphens/>
      <w:spacing w:after="160" w:line="256" w:lineRule="auto"/>
    </w:pPr>
    <w:rPr>
      <w:rFonts w:ascii="Calibri" w:eastAsia="SimSun" w:hAnsi="Calibri" w:cs="Times New Roman"/>
      <w:lang w:eastAsia="en-US"/>
    </w:rPr>
  </w:style>
  <w:style w:type="paragraph" w:customStyle="1" w:styleId="21">
    <w:name w:val="Основной текст с отступом 21"/>
    <w:basedOn w:val="a"/>
    <w:rsid w:val="009E0B82"/>
    <w:pPr>
      <w:suppressAutoHyphens/>
      <w:spacing w:after="120" w:line="480" w:lineRule="auto"/>
      <w:ind w:left="283"/>
    </w:pPr>
    <w:rPr>
      <w:rFonts w:ascii="Times New Roman" w:eastAsia="Times New Roman" w:hAnsi="Times New Roman" w:cs="Times New Roman"/>
      <w:sz w:val="24"/>
      <w:szCs w:val="24"/>
      <w:lang w:val="fr-FR" w:eastAsia="zh-CN"/>
    </w:rPr>
  </w:style>
  <w:style w:type="paragraph" w:customStyle="1" w:styleId="a8">
    <w:name w:val="Содержимое таблицы"/>
    <w:basedOn w:val="a"/>
    <w:rsid w:val="0000059B"/>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Standard">
    <w:name w:val="Standard"/>
    <w:rsid w:val="0000059B"/>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a9">
    <w:name w:val="Title"/>
    <w:basedOn w:val="a"/>
    <w:link w:val="aa"/>
    <w:qFormat/>
    <w:rsid w:val="000256B9"/>
    <w:pPr>
      <w:spacing w:after="0" w:line="240" w:lineRule="auto"/>
      <w:jc w:val="center"/>
    </w:pPr>
    <w:rPr>
      <w:rFonts w:ascii="Times New Roman" w:eastAsia="Times New Roman" w:hAnsi="Times New Roman" w:cs="Times New Roman"/>
      <w:b/>
      <w:bCs/>
      <w:sz w:val="28"/>
      <w:szCs w:val="24"/>
    </w:rPr>
  </w:style>
  <w:style w:type="character" w:customStyle="1" w:styleId="aa">
    <w:name w:val="Название Знак"/>
    <w:basedOn w:val="a0"/>
    <w:link w:val="a9"/>
    <w:rsid w:val="000256B9"/>
    <w:rPr>
      <w:rFonts w:ascii="Times New Roman" w:eastAsia="Times New Roman" w:hAnsi="Times New Roman" w:cs="Times New Roman"/>
      <w:b/>
      <w:bCs/>
      <w:sz w:val="28"/>
      <w:szCs w:val="24"/>
    </w:rPr>
  </w:style>
  <w:style w:type="paragraph" w:styleId="ab">
    <w:name w:val="No Spacing"/>
    <w:uiPriority w:val="99"/>
    <w:qFormat/>
    <w:rsid w:val="002C6151"/>
    <w:pPr>
      <w:spacing w:after="0" w:line="240" w:lineRule="auto"/>
    </w:pPr>
    <w:rPr>
      <w:rFonts w:ascii="Calibri" w:eastAsia="Calibr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kopilkaurokov.ru/" TargetMode="External"/><Relationship Id="rId13" Type="http://schemas.openxmlformats.org/officeDocument/2006/relationships/hyperlink" Target="http://kopilkaurokov.ru/" TargetMode="External"/><Relationship Id="rId18" Type="http://schemas.openxmlformats.org/officeDocument/2006/relationships/hyperlink" Target="https://edu.tatar.ru/nsav/page85940.htm/page85941.htm" TargetMode="External"/><Relationship Id="rId3" Type="http://schemas.microsoft.com/office/2007/relationships/stylesWithEffects" Target="stylesWithEffects.xml"/><Relationship Id="rId21" Type="http://schemas.openxmlformats.org/officeDocument/2006/relationships/hyperlink" Target="https://edu.tatar.ru/nsav/page523161.htm" TargetMode="External"/><Relationship Id="rId7" Type="http://schemas.openxmlformats.org/officeDocument/2006/relationships/hyperlink" Target="http://ko&#1085;&#1092;.net" TargetMode="External"/><Relationship Id="rId12" Type="http://schemas.openxmlformats.org/officeDocument/2006/relationships/hyperlink" Target="http://kopilkaurokov.ru/" TargetMode="External"/><Relationship Id="rId17" Type="http://schemas.openxmlformats.org/officeDocument/2006/relationships/hyperlink" Target="https://edu.tatar.ru/nsav/page85940.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du.tatar.ru/nsav/page2299.htm" TargetMode="External"/><Relationship Id="rId20" Type="http://schemas.openxmlformats.org/officeDocument/2006/relationships/hyperlink" Target="https://edu.tatar.ru/nsav/page523120.htm" TargetMode="External"/><Relationship Id="rId1" Type="http://schemas.openxmlformats.org/officeDocument/2006/relationships/numbering" Target="numbering.xml"/><Relationship Id="rId6" Type="http://schemas.openxmlformats.org/officeDocument/2006/relationships/hyperlink" Target="file:///C:\Users\&#1056;&#1091;&#1092;&#1080;&#1085;&#1072;\Downloads\S113.kzn@tatar.ru" TargetMode="External"/><Relationship Id="rId11" Type="http://schemas.openxmlformats.org/officeDocument/2006/relationships/hyperlink" Target="http://kopilkaurokov.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kopilkaurokov.ru/" TargetMode="External"/><Relationship Id="rId23" Type="http://schemas.openxmlformats.org/officeDocument/2006/relationships/oleObject" Target="embeddings/oleObject1.bin"/><Relationship Id="rId10" Type="http://schemas.openxmlformats.org/officeDocument/2006/relationships/hyperlink" Target="http://kopilkaurokov.ru/" TargetMode="External"/><Relationship Id="rId19" Type="http://schemas.openxmlformats.org/officeDocument/2006/relationships/hyperlink" Target="https://edu.tatar.ru/nsav/org5617" TargetMode="External"/><Relationship Id="rId4" Type="http://schemas.openxmlformats.org/officeDocument/2006/relationships/settings" Target="settings.xml"/><Relationship Id="rId9" Type="http://schemas.openxmlformats.org/officeDocument/2006/relationships/hyperlink" Target="http://kopilkaurokov.ru/" TargetMode="External"/><Relationship Id="rId14" Type="http://schemas.openxmlformats.org/officeDocument/2006/relationships/hyperlink" Target="http://kopilkaurokov.ru/" TargetMode="External"/><Relationship Id="rId22"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65</Pages>
  <Words>19065</Words>
  <Characters>108674</Characters>
  <Application>Microsoft Office Word</Application>
  <DocSecurity>0</DocSecurity>
  <Lines>905</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SCH113</Company>
  <LinksUpToDate>false</LinksUpToDate>
  <CharactersWithSpaces>127485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Boss</dc:creator>
  <cp:lastModifiedBy>Руфина Шайхутдинова</cp:lastModifiedBy>
  <cp:revision>2</cp:revision>
  <dcterms:created xsi:type="dcterms:W3CDTF">2016-01-29T07:49:00Z</dcterms:created>
  <dcterms:modified xsi:type="dcterms:W3CDTF">2016-01-29T07:49:00Z</dcterms:modified>
</cp:coreProperties>
</file>